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03" w:rsidRPr="00B45D03" w:rsidRDefault="004D208F" w:rsidP="00F6793D">
      <w:pPr>
        <w:spacing w:before="200" w:after="200"/>
        <w:ind w:left="-426" w:right="-625"/>
        <w:jc w:val="right"/>
        <w:rPr>
          <w:rFonts w:eastAsia="Times New Roman" w:cs="Arial"/>
          <w:b/>
          <w:noProof w:val="0"/>
          <w:sz w:val="24"/>
          <w:szCs w:val="24"/>
          <w:lang w:eastAsia="en-GB"/>
        </w:rPr>
      </w:pPr>
      <w:r>
        <w:rPr>
          <w:rFonts w:eastAsia="Times New Roman" w:cs="Arial"/>
          <w:b/>
          <w:sz w:val="24"/>
          <w:szCs w:val="24"/>
          <w:lang w:eastAsia="en-GB"/>
        </w:rPr>
        <w:drawing>
          <wp:anchor distT="0" distB="0" distL="114300" distR="114300" simplePos="0" relativeHeight="251659264" behindDoc="0" locked="0" layoutInCell="0" allowOverlap="1" wp14:anchorId="67B6454A" wp14:editId="568D2683">
            <wp:simplePos x="0" y="0"/>
            <wp:positionH relativeFrom="margin">
              <wp:posOffset>4165600</wp:posOffset>
            </wp:positionH>
            <wp:positionV relativeFrom="margin">
              <wp:posOffset>-677545</wp:posOffset>
            </wp:positionV>
            <wp:extent cx="1866265" cy="861695"/>
            <wp:effectExtent l="0" t="0" r="635" b="0"/>
            <wp:wrapSquare wrapText="bothSides"/>
            <wp:docPr id="6" name="Picture 6"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9" cstate="print">
                      <a:extLst>
                        <a:ext uri="{28A0092B-C50C-407E-A947-70E740481C1C}">
                          <a14:useLocalDpi xmlns:a14="http://schemas.microsoft.com/office/drawing/2010/main" val="0"/>
                        </a:ext>
                      </a:extLst>
                    </a:blip>
                    <a:srcRect l="29402"/>
                    <a:stretch>
                      <a:fillRect/>
                    </a:stretch>
                  </pic:blipFill>
                  <pic:spPr bwMode="auto">
                    <a:xfrm>
                      <a:off x="0" y="0"/>
                      <a:ext cx="186626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09B" w:rsidRPr="00D87937" w:rsidRDefault="00C6019B" w:rsidP="00F6793D">
      <w:pPr>
        <w:autoSpaceDE w:val="0"/>
        <w:autoSpaceDN w:val="0"/>
        <w:adjustRightInd w:val="0"/>
        <w:ind w:left="-426" w:right="-625"/>
        <w:jc w:val="left"/>
        <w:rPr>
          <w:rFonts w:cs="Arial"/>
          <w:b/>
          <w:bCs/>
          <w:iCs/>
          <w:noProof w:val="0"/>
          <w:color w:val="1F497D" w:themeColor="text2"/>
          <w:sz w:val="24"/>
          <w:szCs w:val="24"/>
        </w:rPr>
      </w:pPr>
      <w:bookmarkStart w:id="0" w:name="_Toc366759806"/>
      <w:r w:rsidRPr="00D87937">
        <w:rPr>
          <w:rFonts w:cs="Arial"/>
          <w:b/>
          <w:bCs/>
          <w:noProof w:val="0"/>
          <w:color w:val="1F497D" w:themeColor="text2"/>
          <w:sz w:val="24"/>
          <w:szCs w:val="24"/>
        </w:rPr>
        <w:t xml:space="preserve">Whittington Health </w:t>
      </w:r>
      <w:r w:rsidR="0029109B" w:rsidRPr="00D87937">
        <w:rPr>
          <w:rFonts w:cs="Arial"/>
          <w:b/>
          <w:bCs/>
          <w:iCs/>
          <w:noProof w:val="0"/>
          <w:color w:val="1F497D" w:themeColor="text2"/>
          <w:sz w:val="24"/>
          <w:szCs w:val="24"/>
        </w:rPr>
        <w:t>CONSENT FORM 4</w:t>
      </w:r>
    </w:p>
    <w:p w:rsidR="00BC47EE" w:rsidRPr="006C6EE6" w:rsidRDefault="00BC47EE" w:rsidP="00F6793D">
      <w:pPr>
        <w:autoSpaceDE w:val="0"/>
        <w:autoSpaceDN w:val="0"/>
        <w:adjustRightInd w:val="0"/>
        <w:ind w:left="-426" w:right="-625"/>
        <w:jc w:val="left"/>
        <w:rPr>
          <w:rFonts w:cs="Arial"/>
          <w:b/>
          <w:bCs/>
          <w:i/>
          <w:iCs/>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Form for adults who lack capacity to consent to investigation or treatment</w:t>
      </w:r>
    </w:p>
    <w:p w:rsidR="0059011F" w:rsidRPr="006C6EE6" w:rsidRDefault="0059011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Patient’s surname..........</w:t>
      </w:r>
      <w:r w:rsidR="0059011F" w:rsidRPr="006C6EE6">
        <w:rPr>
          <w:rFonts w:cs="Arial"/>
          <w:noProof w:val="0"/>
          <w:sz w:val="24"/>
          <w:szCs w:val="24"/>
        </w:rPr>
        <w:t xml:space="preserve">.......................Patient’s first </w:t>
      </w:r>
      <w:r w:rsidRPr="006C6EE6">
        <w:rPr>
          <w:rFonts w:cs="Arial"/>
          <w:noProof w:val="0"/>
          <w:sz w:val="24"/>
          <w:szCs w:val="24"/>
        </w:rPr>
        <w:t>names........................………</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Date of birth..........</w:t>
      </w:r>
      <w:r w:rsidR="0059011F" w:rsidRPr="006C6EE6">
        <w:rPr>
          <w:rFonts w:cs="Arial"/>
          <w:noProof w:val="0"/>
          <w:sz w:val="24"/>
          <w:szCs w:val="24"/>
        </w:rPr>
        <w:t>.............................</w:t>
      </w:r>
      <w:r w:rsidRPr="006C6EE6">
        <w:rPr>
          <w:rFonts w:cs="Arial"/>
          <w:noProof w:val="0"/>
          <w:sz w:val="24"/>
          <w:szCs w:val="24"/>
        </w:rPr>
        <w:t>NHS / hospital number....................……………..</w:t>
      </w:r>
    </w:p>
    <w:p w:rsidR="0059011F" w:rsidRPr="006C6EE6" w:rsidRDefault="0059011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Male Female Special requirement (language/communication method)</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r w:rsidR="0059011F" w:rsidRPr="006C6EE6">
        <w:rPr>
          <w:rFonts w:cs="Arial"/>
          <w:noProof w:val="0"/>
          <w:sz w:val="24"/>
          <w:szCs w:val="24"/>
        </w:rPr>
        <w:t>………………………………………………………………………………………….</w:t>
      </w:r>
    </w:p>
    <w:p w:rsidR="0059011F" w:rsidRPr="006C6EE6" w:rsidRDefault="0059011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Responsible health professional......................................................</w:t>
      </w:r>
      <w:r w:rsidR="0059011F" w:rsidRPr="006C6EE6">
        <w:rPr>
          <w:rFonts w:cs="Arial"/>
          <w:noProof w:val="0"/>
          <w:sz w:val="24"/>
          <w:szCs w:val="24"/>
        </w:rPr>
        <w:t>............................</w:t>
      </w:r>
    </w:p>
    <w:p w:rsidR="0059011F" w:rsidRPr="006C6EE6" w:rsidRDefault="0059011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Job title..................................................................................................................</w:t>
      </w:r>
      <w:r w:rsidR="0059011F" w:rsidRPr="006C6EE6">
        <w:rPr>
          <w:rFonts w:cs="Arial"/>
          <w:noProof w:val="0"/>
          <w:sz w:val="24"/>
          <w:szCs w:val="24"/>
        </w:rPr>
        <w:t xml:space="preserve"> </w:t>
      </w:r>
      <w:r w:rsidRPr="006C6EE6">
        <w:rPr>
          <w:rFonts w:cs="Arial"/>
          <w:noProof w:val="0"/>
          <w:sz w:val="24"/>
          <w:szCs w:val="24"/>
        </w:rPr>
        <w:t>…..</w:t>
      </w:r>
    </w:p>
    <w:p w:rsidR="0059011F" w:rsidRPr="006C6EE6" w:rsidRDefault="0059011F"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rPr>
          <w:rFonts w:cs="Arial"/>
          <w:b/>
          <w:bCs/>
          <w:noProof w:val="0"/>
          <w:sz w:val="24"/>
          <w:szCs w:val="24"/>
        </w:rPr>
      </w:pPr>
      <w:proofErr w:type="gramStart"/>
      <w:r w:rsidRPr="006C6EE6">
        <w:rPr>
          <w:rFonts w:cs="Arial"/>
          <w:b/>
          <w:bCs/>
          <w:noProof w:val="0"/>
          <w:sz w:val="24"/>
          <w:szCs w:val="24"/>
        </w:rPr>
        <w:t>All sections to be completed by the consultant who requested the</w:t>
      </w:r>
      <w:r w:rsidR="0059011F" w:rsidRPr="006C6EE6">
        <w:rPr>
          <w:rFonts w:cs="Arial"/>
          <w:b/>
          <w:bCs/>
          <w:noProof w:val="0"/>
          <w:sz w:val="24"/>
          <w:szCs w:val="24"/>
        </w:rPr>
        <w:t xml:space="preserve"> procedure and countersigned by </w:t>
      </w:r>
      <w:r w:rsidRPr="006C6EE6">
        <w:rPr>
          <w:rFonts w:cs="Arial"/>
          <w:b/>
          <w:bCs/>
          <w:noProof w:val="0"/>
          <w:sz w:val="24"/>
          <w:szCs w:val="24"/>
        </w:rPr>
        <w:t>a second clinician carrying out the operation, investigation or treatment.</w:t>
      </w:r>
      <w:proofErr w:type="gramEnd"/>
    </w:p>
    <w:p w:rsidR="0059011F" w:rsidRPr="006C6EE6" w:rsidRDefault="0059011F"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A) Details of procedure or course of treatment proposed</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59011F" w:rsidRPr="006C6EE6" w:rsidRDefault="0059011F"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 xml:space="preserve">(NB </w:t>
      </w:r>
      <w:proofErr w:type="gramStart"/>
      <w:r w:rsidRPr="006C6EE6">
        <w:rPr>
          <w:rFonts w:cs="Arial"/>
          <w:b/>
          <w:bCs/>
          <w:noProof w:val="0"/>
          <w:sz w:val="24"/>
          <w:szCs w:val="24"/>
        </w:rPr>
        <w:t>see</w:t>
      </w:r>
      <w:proofErr w:type="gramEnd"/>
      <w:r w:rsidRPr="006C6EE6">
        <w:rPr>
          <w:rFonts w:cs="Arial"/>
          <w:b/>
          <w:bCs/>
          <w:noProof w:val="0"/>
          <w:sz w:val="24"/>
          <w:szCs w:val="24"/>
        </w:rPr>
        <w:t xml:space="preserve"> guidance to health professionals overleaf for details of situations whe</w:t>
      </w:r>
      <w:r w:rsidR="0059011F" w:rsidRPr="006C6EE6">
        <w:rPr>
          <w:rFonts w:cs="Arial"/>
          <w:b/>
          <w:bCs/>
          <w:noProof w:val="0"/>
          <w:sz w:val="24"/>
          <w:szCs w:val="24"/>
        </w:rPr>
        <w:t xml:space="preserve">re court approval must first be </w:t>
      </w:r>
      <w:r w:rsidRPr="006C6EE6">
        <w:rPr>
          <w:rFonts w:cs="Arial"/>
          <w:b/>
          <w:bCs/>
          <w:noProof w:val="0"/>
          <w:sz w:val="24"/>
          <w:szCs w:val="24"/>
        </w:rPr>
        <w:t>sought)</w:t>
      </w:r>
    </w:p>
    <w:p w:rsidR="0059011F" w:rsidRPr="006C6EE6" w:rsidRDefault="0059011F"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B) Assessment of patient’s capacity</w:t>
      </w: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I confirm that the patient lacks capacity to gi</w:t>
      </w:r>
      <w:r w:rsidR="0059011F" w:rsidRPr="006C6EE6">
        <w:rPr>
          <w:rFonts w:cs="Arial"/>
          <w:b/>
          <w:bCs/>
          <w:noProof w:val="0"/>
          <w:sz w:val="24"/>
          <w:szCs w:val="24"/>
        </w:rPr>
        <w:t xml:space="preserve">ve consent to this procedure or </w:t>
      </w:r>
      <w:r w:rsidRPr="006C6EE6">
        <w:rPr>
          <w:rFonts w:cs="Arial"/>
          <w:b/>
          <w:bCs/>
          <w:noProof w:val="0"/>
          <w:sz w:val="24"/>
          <w:szCs w:val="24"/>
        </w:rPr>
        <w:t>course of treatment because at the time of my assessment the pat</w:t>
      </w:r>
      <w:r w:rsidR="0059011F" w:rsidRPr="006C6EE6">
        <w:rPr>
          <w:rFonts w:cs="Arial"/>
          <w:b/>
          <w:bCs/>
          <w:noProof w:val="0"/>
          <w:sz w:val="24"/>
          <w:szCs w:val="24"/>
        </w:rPr>
        <w:t xml:space="preserve">ient is unable to </w:t>
      </w:r>
      <w:r w:rsidRPr="006C6EE6">
        <w:rPr>
          <w:rFonts w:cs="Arial"/>
          <w:b/>
          <w:bCs/>
          <w:noProof w:val="0"/>
          <w:sz w:val="24"/>
          <w:szCs w:val="24"/>
        </w:rPr>
        <w:t xml:space="preserve">understand, retain (for long enough to reach </w:t>
      </w:r>
      <w:r w:rsidR="0059011F" w:rsidRPr="006C6EE6">
        <w:rPr>
          <w:rFonts w:cs="Arial"/>
          <w:b/>
          <w:bCs/>
          <w:noProof w:val="0"/>
          <w:sz w:val="24"/>
          <w:szCs w:val="24"/>
        </w:rPr>
        <w:t xml:space="preserve">the decision), use or weigh the </w:t>
      </w:r>
      <w:r w:rsidRPr="006C6EE6">
        <w:rPr>
          <w:rFonts w:cs="Arial"/>
          <w:b/>
          <w:bCs/>
          <w:noProof w:val="0"/>
          <w:sz w:val="24"/>
          <w:szCs w:val="24"/>
        </w:rPr>
        <w:t>information required to reach a decision and communicate this decision.</w:t>
      </w:r>
    </w:p>
    <w:p w:rsidR="00AB04CB" w:rsidRPr="006C6EE6" w:rsidRDefault="00AB04CB"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Further details of medical condition that renders patient incapable of a decision, how an</w:t>
      </w:r>
      <w:r w:rsidR="00AB04CB" w:rsidRPr="006C6EE6">
        <w:rPr>
          <w:rFonts w:cs="Arial"/>
          <w:noProof w:val="0"/>
          <w:sz w:val="24"/>
          <w:szCs w:val="24"/>
        </w:rPr>
        <w:t xml:space="preserve">d what </w:t>
      </w:r>
      <w:r w:rsidRPr="006C6EE6">
        <w:rPr>
          <w:rFonts w:cs="Arial"/>
          <w:noProof w:val="0"/>
          <w:sz w:val="24"/>
          <w:szCs w:val="24"/>
        </w:rPr>
        <w:t>information was given to the patient and what further efforts were made</w:t>
      </w:r>
      <w:r w:rsidR="00AB04CB" w:rsidRPr="006C6EE6">
        <w:rPr>
          <w:rFonts w:cs="Arial"/>
          <w:noProof w:val="0"/>
          <w:sz w:val="24"/>
          <w:szCs w:val="24"/>
        </w:rPr>
        <w:t xml:space="preserve"> to enable the patient to reach </w:t>
      </w:r>
      <w:r w:rsidRPr="006C6EE6">
        <w:rPr>
          <w:rFonts w:cs="Arial"/>
          <w:noProof w:val="0"/>
          <w:sz w:val="24"/>
          <w:szCs w:val="24"/>
        </w:rPr>
        <w:t>their own decision (see clinical guidelines “Capacity and Consent” on ho</w:t>
      </w:r>
      <w:r w:rsidR="00AB04CB" w:rsidRPr="006C6EE6">
        <w:rPr>
          <w:rFonts w:cs="Arial"/>
          <w:noProof w:val="0"/>
          <w:sz w:val="24"/>
          <w:szCs w:val="24"/>
        </w:rPr>
        <w:t xml:space="preserve">spital intranet for suggestions </w:t>
      </w:r>
      <w:r w:rsidRPr="006C6EE6">
        <w:rPr>
          <w:rFonts w:cs="Arial"/>
          <w:noProof w:val="0"/>
          <w:sz w:val="24"/>
          <w:szCs w:val="24"/>
        </w:rPr>
        <w:t>of good practice).</w:t>
      </w:r>
    </w:p>
    <w:p w:rsidR="00AB04C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r w:rsidR="00AB04CB"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r w:rsidR="00AB04CB"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6C6EE6" w:rsidRDefault="006C6EE6" w:rsidP="00F6793D">
      <w:pPr>
        <w:autoSpaceDE w:val="0"/>
        <w:autoSpaceDN w:val="0"/>
        <w:adjustRightInd w:val="0"/>
        <w:ind w:left="-426" w:right="-625"/>
        <w:jc w:val="left"/>
        <w:rPr>
          <w:rFonts w:cs="Arial"/>
          <w:b/>
          <w:bCs/>
          <w:noProof w:val="0"/>
          <w:sz w:val="24"/>
          <w:szCs w:val="24"/>
        </w:rPr>
      </w:pPr>
    </w:p>
    <w:p w:rsidR="006C6EE6" w:rsidRDefault="006C6EE6" w:rsidP="00F6793D">
      <w:pPr>
        <w:autoSpaceDE w:val="0"/>
        <w:autoSpaceDN w:val="0"/>
        <w:adjustRightInd w:val="0"/>
        <w:ind w:left="-426" w:right="-625"/>
        <w:jc w:val="left"/>
        <w:rPr>
          <w:rFonts w:cs="Arial"/>
          <w:b/>
          <w:bCs/>
          <w:noProof w:val="0"/>
          <w:sz w:val="24"/>
          <w:szCs w:val="24"/>
        </w:rPr>
      </w:pPr>
    </w:p>
    <w:p w:rsidR="0029109B" w:rsidRPr="006C6EE6" w:rsidRDefault="00AB04C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lastRenderedPageBreak/>
        <w:t>C</w:t>
      </w:r>
      <w:r w:rsidR="0029109B" w:rsidRPr="006C6EE6">
        <w:rPr>
          <w:rFonts w:cs="Arial"/>
          <w:b/>
          <w:bCs/>
          <w:noProof w:val="0"/>
          <w:sz w:val="24"/>
          <w:szCs w:val="24"/>
        </w:rPr>
        <w:t>) The patient has a registered Lasting Power o</w:t>
      </w:r>
      <w:r w:rsidRPr="006C6EE6">
        <w:rPr>
          <w:rFonts w:cs="Arial"/>
          <w:b/>
          <w:bCs/>
          <w:noProof w:val="0"/>
          <w:sz w:val="24"/>
          <w:szCs w:val="24"/>
        </w:rPr>
        <w:t xml:space="preserve">f Attorney for personal welfare </w:t>
      </w:r>
      <w:r w:rsidR="0029109B" w:rsidRPr="006C6EE6">
        <w:rPr>
          <w:rFonts w:cs="Arial"/>
          <w:b/>
          <w:bCs/>
          <w:noProof w:val="0"/>
          <w:sz w:val="24"/>
          <w:szCs w:val="24"/>
        </w:rPr>
        <w:t>decisions and that LPA allows the Attorney nam</w:t>
      </w:r>
      <w:r w:rsidRPr="006C6EE6">
        <w:rPr>
          <w:rFonts w:cs="Arial"/>
          <w:b/>
          <w:bCs/>
          <w:noProof w:val="0"/>
          <w:sz w:val="24"/>
          <w:szCs w:val="24"/>
        </w:rPr>
        <w:t xml:space="preserve">ed in the LPA to make decisions </w:t>
      </w:r>
      <w:r w:rsidR="0029109B" w:rsidRPr="006C6EE6">
        <w:rPr>
          <w:rFonts w:cs="Arial"/>
          <w:b/>
          <w:bCs/>
          <w:noProof w:val="0"/>
          <w:sz w:val="24"/>
          <w:szCs w:val="24"/>
        </w:rPr>
        <w:t>on behalf of the patient in this situation (note: the existence</w:t>
      </w:r>
      <w:r w:rsidRPr="006C6EE6">
        <w:rPr>
          <w:rFonts w:cs="Arial"/>
          <w:b/>
          <w:bCs/>
          <w:noProof w:val="0"/>
          <w:sz w:val="24"/>
          <w:szCs w:val="24"/>
        </w:rPr>
        <w:t xml:space="preserve"> of a relevant Lasting </w:t>
      </w:r>
      <w:r w:rsidR="0029109B" w:rsidRPr="006C6EE6">
        <w:rPr>
          <w:rFonts w:cs="Arial"/>
          <w:b/>
          <w:bCs/>
          <w:noProof w:val="0"/>
          <w:sz w:val="24"/>
          <w:szCs w:val="24"/>
        </w:rPr>
        <w:t>Power of Attorney is only relevant to the conse</w:t>
      </w:r>
      <w:r w:rsidRPr="006C6EE6">
        <w:rPr>
          <w:rFonts w:cs="Arial"/>
          <w:b/>
          <w:bCs/>
          <w:noProof w:val="0"/>
          <w:sz w:val="24"/>
          <w:szCs w:val="24"/>
        </w:rPr>
        <w:t xml:space="preserve">nt process if the patient lacks </w:t>
      </w:r>
      <w:r w:rsidR="0029109B" w:rsidRPr="006C6EE6">
        <w:rPr>
          <w:rFonts w:cs="Arial"/>
          <w:b/>
          <w:bCs/>
          <w:noProof w:val="0"/>
          <w:sz w:val="24"/>
          <w:szCs w:val="24"/>
        </w:rPr>
        <w:t>capacity to make this particular decision at the time of the assessment).</w:t>
      </w:r>
    </w:p>
    <w:p w:rsidR="00AB04CB" w:rsidRPr="006C6EE6" w:rsidRDefault="00AB04CB"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Record the scope of LPA in relation to the personal welfare decisions (this writ</w:t>
      </w:r>
      <w:r w:rsidR="00AB04CB" w:rsidRPr="006C6EE6">
        <w:rPr>
          <w:rFonts w:cs="Arial"/>
          <w:noProof w:val="0"/>
          <w:sz w:val="24"/>
          <w:szCs w:val="24"/>
        </w:rPr>
        <w:t xml:space="preserve">ten information should </w:t>
      </w:r>
      <w:r w:rsidRPr="006C6EE6">
        <w:rPr>
          <w:rFonts w:cs="Arial"/>
          <w:noProof w:val="0"/>
          <w:sz w:val="24"/>
          <w:szCs w:val="24"/>
        </w:rPr>
        <w:t>be available from the LPA):</w:t>
      </w:r>
    </w:p>
    <w:p w:rsidR="00AB04CB" w:rsidRPr="006C6EE6" w:rsidRDefault="00AB04CB"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Details of Attorney assessment of the patient’s best interests</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AB04C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Name of Attorney consenting to procedure/treatment PRINT: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6C6EE6" w:rsidRPr="006C6EE6" w:rsidRDefault="006C6EE6" w:rsidP="00F6793D">
      <w:pPr>
        <w:autoSpaceDE w:val="0"/>
        <w:autoSpaceDN w:val="0"/>
        <w:adjustRightInd w:val="0"/>
        <w:ind w:left="-426" w:right="-625"/>
        <w:jc w:val="left"/>
        <w:rPr>
          <w:rFonts w:cs="Arial"/>
          <w:noProof w:val="0"/>
          <w:sz w:val="24"/>
          <w:szCs w:val="24"/>
        </w:rPr>
      </w:pPr>
    </w:p>
    <w:p w:rsidR="00AB04C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Date</w:t>
      </w:r>
      <w:proofErr w:type="gramStart"/>
      <w:r w:rsidRPr="006C6EE6">
        <w:rPr>
          <w:rFonts w:cs="Arial"/>
          <w:noProof w:val="0"/>
          <w:sz w:val="24"/>
          <w:szCs w:val="24"/>
        </w:rPr>
        <w:t>:……………………………………………………………………………………………</w:t>
      </w:r>
      <w:proofErr w:type="gramEnd"/>
      <w:r w:rsidR="00565D00" w:rsidRPr="006C6EE6">
        <w:rPr>
          <w:rFonts w:cs="Arial"/>
          <w:noProof w:val="0"/>
          <w:sz w:val="24"/>
          <w:szCs w:val="24"/>
        </w:rPr>
        <w:t xml:space="preserve"> </w:t>
      </w:r>
    </w:p>
    <w:p w:rsidR="00565D00" w:rsidRDefault="00565D00"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Signature of Attorney</w:t>
      </w:r>
      <w:proofErr w:type="gramStart"/>
      <w:r w:rsidRPr="006C6EE6">
        <w:rPr>
          <w:rFonts w:cs="Arial"/>
          <w:noProof w:val="0"/>
          <w:sz w:val="24"/>
          <w:szCs w:val="24"/>
        </w:rPr>
        <w:t>:………………………………………………………………………</w:t>
      </w:r>
      <w:proofErr w:type="gramEnd"/>
    </w:p>
    <w:p w:rsidR="006C6EE6" w:rsidRPr="006C6EE6" w:rsidRDefault="006C6EE6"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Address</w:t>
      </w:r>
      <w:proofErr w:type="gramStart"/>
      <w:r w:rsidRPr="006C6EE6">
        <w:rPr>
          <w:rFonts w:cs="Arial"/>
          <w:noProof w:val="0"/>
          <w:sz w:val="24"/>
          <w:szCs w:val="24"/>
        </w:rPr>
        <w:t>:………………………………………………………………………………………</w:t>
      </w:r>
      <w:proofErr w:type="gramEnd"/>
    </w:p>
    <w:p w:rsidR="0029109B"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AB04CB" w:rsidRPr="006C6EE6" w:rsidRDefault="00AB04CB"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Name of Health Professional</w:t>
      </w:r>
      <w:proofErr w:type="gramStart"/>
      <w:r w:rsidRPr="006C6EE6">
        <w:rPr>
          <w:rFonts w:cs="Arial"/>
          <w:noProof w:val="0"/>
          <w:sz w:val="24"/>
          <w:szCs w:val="24"/>
        </w:rPr>
        <w:t>:………………………………………………………………</w:t>
      </w:r>
      <w:proofErr w:type="gramEnd"/>
    </w:p>
    <w:p w:rsidR="00AB04CB" w:rsidRPr="006C6EE6" w:rsidRDefault="00AB04CB"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Date</w:t>
      </w:r>
      <w:proofErr w:type="gramStart"/>
      <w:r w:rsidRPr="006C6EE6">
        <w:rPr>
          <w:rFonts w:cs="Arial"/>
          <w:noProof w:val="0"/>
          <w:sz w:val="24"/>
          <w:szCs w:val="24"/>
        </w:rPr>
        <w:t>:……………………………………………………………………………………………………</w:t>
      </w:r>
      <w:proofErr w:type="gramEnd"/>
    </w:p>
    <w:p w:rsidR="00AB04CB" w:rsidRPr="006C6EE6" w:rsidRDefault="00AB04CB" w:rsidP="00F6793D">
      <w:pPr>
        <w:autoSpaceDE w:val="0"/>
        <w:autoSpaceDN w:val="0"/>
        <w:adjustRightInd w:val="0"/>
        <w:ind w:left="-426" w:right="-625"/>
        <w:jc w:val="left"/>
        <w:rPr>
          <w:rFonts w:cs="Arial"/>
          <w:noProof w:val="0"/>
          <w:sz w:val="24"/>
          <w:szCs w:val="24"/>
        </w:rPr>
      </w:pPr>
    </w:p>
    <w:p w:rsidR="0029109B" w:rsidRPr="006C6EE6" w:rsidRDefault="00AB04CB" w:rsidP="00F6793D">
      <w:pPr>
        <w:autoSpaceDE w:val="0"/>
        <w:autoSpaceDN w:val="0"/>
        <w:adjustRightInd w:val="0"/>
        <w:ind w:left="-426" w:right="-625"/>
        <w:jc w:val="left"/>
        <w:rPr>
          <w:rFonts w:cs="Arial"/>
          <w:noProof w:val="0"/>
          <w:sz w:val="24"/>
          <w:szCs w:val="24"/>
        </w:rPr>
      </w:pPr>
      <w:r w:rsidRPr="006C6EE6">
        <w:rPr>
          <w:rFonts w:cs="Arial"/>
          <w:noProof w:val="0"/>
          <w:sz w:val="24"/>
          <w:szCs w:val="24"/>
        </w:rPr>
        <w:t>Signature………………………………………………</w:t>
      </w:r>
      <w:r w:rsidR="0029109B" w:rsidRPr="006C6EE6">
        <w:rPr>
          <w:rFonts w:cs="Arial"/>
          <w:noProof w:val="0"/>
          <w:sz w:val="24"/>
          <w:szCs w:val="24"/>
        </w:rPr>
        <w:t>Designation…………………………</w:t>
      </w:r>
    </w:p>
    <w:p w:rsidR="006C6EE6" w:rsidRPr="006C6EE6" w:rsidRDefault="006C6EE6" w:rsidP="00F6793D">
      <w:pPr>
        <w:autoSpaceDE w:val="0"/>
        <w:autoSpaceDN w:val="0"/>
        <w:adjustRightInd w:val="0"/>
        <w:ind w:left="-426" w:right="-625"/>
        <w:jc w:val="left"/>
        <w:rPr>
          <w:rFonts w:cs="Arial"/>
          <w:noProof w:val="0"/>
          <w:sz w:val="24"/>
          <w:szCs w:val="24"/>
        </w:rPr>
      </w:pPr>
    </w:p>
    <w:p w:rsidR="006C6EE6" w:rsidRDefault="006C6EE6" w:rsidP="00F6793D">
      <w:pPr>
        <w:autoSpaceDE w:val="0"/>
        <w:autoSpaceDN w:val="0"/>
        <w:adjustRightInd w:val="0"/>
        <w:ind w:left="-426" w:right="-625"/>
        <w:jc w:val="left"/>
        <w:rPr>
          <w:rFonts w:cs="Arial"/>
          <w:noProof w:val="0"/>
          <w:sz w:val="24"/>
          <w:szCs w:val="24"/>
        </w:rPr>
      </w:pPr>
    </w:p>
    <w:p w:rsidR="00D87937" w:rsidRDefault="00D87937" w:rsidP="00F6793D">
      <w:pPr>
        <w:autoSpaceDE w:val="0"/>
        <w:autoSpaceDN w:val="0"/>
        <w:adjustRightInd w:val="0"/>
        <w:ind w:left="-426" w:right="-625"/>
        <w:jc w:val="left"/>
        <w:rPr>
          <w:rFonts w:cs="Arial"/>
          <w:noProof w:val="0"/>
          <w:sz w:val="24"/>
          <w:szCs w:val="24"/>
        </w:rPr>
      </w:pPr>
    </w:p>
    <w:p w:rsidR="00D87937" w:rsidRDefault="00D87937" w:rsidP="00F6793D">
      <w:pPr>
        <w:autoSpaceDE w:val="0"/>
        <w:autoSpaceDN w:val="0"/>
        <w:adjustRightInd w:val="0"/>
        <w:ind w:left="-426" w:right="-625"/>
        <w:jc w:val="left"/>
        <w:rPr>
          <w:rFonts w:cs="Arial"/>
          <w:noProof w:val="0"/>
          <w:sz w:val="24"/>
          <w:szCs w:val="24"/>
        </w:rPr>
      </w:pPr>
    </w:p>
    <w:p w:rsidR="00D87937" w:rsidRDefault="00D87937" w:rsidP="00F6793D">
      <w:pPr>
        <w:autoSpaceDE w:val="0"/>
        <w:autoSpaceDN w:val="0"/>
        <w:adjustRightInd w:val="0"/>
        <w:ind w:left="-426" w:right="-625"/>
        <w:jc w:val="left"/>
        <w:rPr>
          <w:rFonts w:cs="Arial"/>
          <w:noProof w:val="0"/>
          <w:sz w:val="24"/>
          <w:szCs w:val="24"/>
        </w:rPr>
      </w:pPr>
    </w:p>
    <w:p w:rsidR="00D87937" w:rsidRDefault="00D87937" w:rsidP="00F6793D">
      <w:pPr>
        <w:autoSpaceDE w:val="0"/>
        <w:autoSpaceDN w:val="0"/>
        <w:adjustRightInd w:val="0"/>
        <w:ind w:left="-426" w:right="-625"/>
        <w:jc w:val="left"/>
        <w:rPr>
          <w:rFonts w:cs="Arial"/>
          <w:noProof w:val="0"/>
          <w:sz w:val="24"/>
          <w:szCs w:val="24"/>
        </w:rPr>
      </w:pPr>
    </w:p>
    <w:p w:rsidR="00D87937" w:rsidRPr="006C6EE6" w:rsidRDefault="00D87937"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D) Assessment of patient’s best interests</w:t>
      </w: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lastRenderedPageBreak/>
        <w:t>To the best of my knowledge, the patient has not re</w:t>
      </w:r>
      <w:r w:rsidR="00AB04CB" w:rsidRPr="006C6EE6">
        <w:rPr>
          <w:rFonts w:cs="Arial"/>
          <w:b/>
          <w:bCs/>
          <w:noProof w:val="0"/>
          <w:sz w:val="24"/>
          <w:szCs w:val="24"/>
        </w:rPr>
        <w:t xml:space="preserve">fused this procedure in a valid </w:t>
      </w:r>
      <w:r w:rsidRPr="006C6EE6">
        <w:rPr>
          <w:rFonts w:cs="Arial"/>
          <w:b/>
          <w:bCs/>
          <w:noProof w:val="0"/>
          <w:sz w:val="24"/>
          <w:szCs w:val="24"/>
        </w:rPr>
        <w:t>advance directive and there is no valid Lasting Power of Attorney i</w:t>
      </w:r>
      <w:r w:rsidR="00AB04CB" w:rsidRPr="006C6EE6">
        <w:rPr>
          <w:rFonts w:cs="Arial"/>
          <w:b/>
          <w:bCs/>
          <w:noProof w:val="0"/>
          <w:sz w:val="24"/>
          <w:szCs w:val="24"/>
        </w:rPr>
        <w:t xml:space="preserve">n place. </w:t>
      </w:r>
      <w:r w:rsidRPr="006C6EE6">
        <w:rPr>
          <w:rFonts w:cs="Arial"/>
          <w:b/>
          <w:bCs/>
          <w:noProof w:val="0"/>
          <w:sz w:val="24"/>
          <w:szCs w:val="24"/>
        </w:rPr>
        <w:t>Where possible and appropriate, I have consulted wit</w:t>
      </w:r>
      <w:r w:rsidR="00AB04CB" w:rsidRPr="006C6EE6">
        <w:rPr>
          <w:rFonts w:cs="Arial"/>
          <w:b/>
          <w:bCs/>
          <w:noProof w:val="0"/>
          <w:sz w:val="24"/>
          <w:szCs w:val="24"/>
        </w:rPr>
        <w:t xml:space="preserve">h colleagues and those close to </w:t>
      </w:r>
      <w:r w:rsidRPr="006C6EE6">
        <w:rPr>
          <w:rFonts w:cs="Arial"/>
          <w:b/>
          <w:bCs/>
          <w:noProof w:val="0"/>
          <w:sz w:val="24"/>
          <w:szCs w:val="24"/>
        </w:rPr>
        <w:t>the patient, and I believe the procedure to be in the patient’s best interests because:</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29109B"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6C6EE6" w:rsidRDefault="006C6EE6" w:rsidP="00F6793D">
      <w:pPr>
        <w:autoSpaceDE w:val="0"/>
        <w:autoSpaceDN w:val="0"/>
        <w:adjustRightInd w:val="0"/>
        <w:ind w:left="-426" w:right="-625"/>
        <w:jc w:val="left"/>
        <w:rPr>
          <w:rFonts w:cs="Arial"/>
          <w:noProof w:val="0"/>
        </w:rPr>
      </w:pPr>
    </w:p>
    <w:p w:rsidR="006C6EE6" w:rsidRDefault="006C6EE6" w:rsidP="00F6793D">
      <w:pPr>
        <w:autoSpaceDE w:val="0"/>
        <w:autoSpaceDN w:val="0"/>
        <w:adjustRightInd w:val="0"/>
        <w:ind w:left="-426" w:right="-625"/>
        <w:jc w:val="left"/>
        <w:rPr>
          <w:rFonts w:cs="Arial"/>
          <w:noProof w:val="0"/>
          <w:sz w:val="24"/>
          <w:szCs w:val="24"/>
        </w:rPr>
      </w:pPr>
      <w:r w:rsidRPr="006C6EE6">
        <w:rPr>
          <w:rFonts w:cs="Arial"/>
          <w:noProof w:val="0"/>
          <w:sz w:val="24"/>
          <w:szCs w:val="24"/>
        </w:rPr>
        <w:t>…………………………………………………………………………………………………</w:t>
      </w:r>
    </w:p>
    <w:p w:rsidR="006C6EE6" w:rsidRDefault="006C6EE6" w:rsidP="00F6793D">
      <w:pPr>
        <w:autoSpaceDE w:val="0"/>
        <w:autoSpaceDN w:val="0"/>
        <w:adjustRightInd w:val="0"/>
        <w:ind w:left="-426" w:right="-625"/>
        <w:jc w:val="left"/>
        <w:rPr>
          <w:rFonts w:cs="Arial"/>
          <w:noProof w:val="0"/>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(Where incapacity is likely to be temporary, for example if pa</w:t>
      </w:r>
      <w:r w:rsidR="00AB04CB" w:rsidRPr="006C6EE6">
        <w:rPr>
          <w:rFonts w:cs="Arial"/>
          <w:noProof w:val="0"/>
          <w:sz w:val="24"/>
          <w:szCs w:val="24"/>
        </w:rPr>
        <w:t xml:space="preserve">tient unconscious, or where the </w:t>
      </w:r>
      <w:r w:rsidRPr="006C6EE6">
        <w:rPr>
          <w:rFonts w:cs="Arial"/>
          <w:noProof w:val="0"/>
          <w:sz w:val="24"/>
          <w:szCs w:val="24"/>
        </w:rPr>
        <w:t>patient has fluctuating capacity)</w:t>
      </w:r>
    </w:p>
    <w:p w:rsidR="00AB04CB" w:rsidRPr="006C6EE6" w:rsidRDefault="00AB04CB"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The treatment cannot wait until the patient recovers capacity because:</w:t>
      </w:r>
    </w:p>
    <w:p w:rsidR="0029109B" w:rsidRDefault="0029109B" w:rsidP="00F6793D">
      <w:pPr>
        <w:autoSpaceDE w:val="0"/>
        <w:autoSpaceDN w:val="0"/>
        <w:adjustRightInd w:val="0"/>
        <w:ind w:left="-426" w:right="-625"/>
        <w:jc w:val="left"/>
        <w:rPr>
          <w:rFonts w:cs="Arial"/>
          <w:noProof w:val="0"/>
          <w:sz w:val="24"/>
          <w:szCs w:val="24"/>
        </w:rPr>
      </w:pPr>
      <w:r>
        <w:rPr>
          <w:rFonts w:cs="Arial"/>
          <w:noProof w:val="0"/>
          <w:sz w:val="24"/>
          <w:szCs w:val="24"/>
        </w:rPr>
        <w:t>…………………………………………………………………………………………………</w:t>
      </w:r>
    </w:p>
    <w:p w:rsidR="0029109B" w:rsidRDefault="0029109B" w:rsidP="00F6793D">
      <w:pPr>
        <w:autoSpaceDE w:val="0"/>
        <w:autoSpaceDN w:val="0"/>
        <w:adjustRightInd w:val="0"/>
        <w:ind w:left="-426" w:right="-625"/>
        <w:jc w:val="left"/>
        <w:rPr>
          <w:rFonts w:cs="Arial"/>
          <w:noProof w:val="0"/>
          <w:sz w:val="24"/>
          <w:szCs w:val="24"/>
        </w:rPr>
      </w:pPr>
      <w:r>
        <w:rPr>
          <w:rFonts w:cs="Arial"/>
          <w:noProof w:val="0"/>
          <w:sz w:val="24"/>
          <w:szCs w:val="24"/>
        </w:rPr>
        <w:t>……………………………………………………………………………………………………</w:t>
      </w:r>
      <w:r w:rsidR="00AB04CB">
        <w:rPr>
          <w:rFonts w:cs="Arial"/>
          <w:noProof w:val="0"/>
          <w:sz w:val="24"/>
          <w:szCs w:val="24"/>
        </w:rPr>
        <w:t>……………………………………………………………………………………………….</w:t>
      </w:r>
    </w:p>
    <w:p w:rsidR="00AB04CB" w:rsidRDefault="00AB04CB"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rPr>
          <w:rFonts w:cs="Arial"/>
          <w:b/>
          <w:bCs/>
          <w:noProof w:val="0"/>
          <w:sz w:val="24"/>
          <w:szCs w:val="24"/>
        </w:rPr>
      </w:pPr>
      <w:proofErr w:type="gramStart"/>
      <w:r w:rsidRPr="006C6EE6">
        <w:rPr>
          <w:rFonts w:cs="Arial"/>
          <w:b/>
          <w:bCs/>
          <w:noProof w:val="0"/>
          <w:sz w:val="24"/>
          <w:szCs w:val="24"/>
        </w:rPr>
        <w:t>Involvement of the patient’s family a</w:t>
      </w:r>
      <w:r w:rsidR="006C6EE6" w:rsidRPr="006C6EE6">
        <w:rPr>
          <w:rFonts w:cs="Arial"/>
          <w:b/>
          <w:bCs/>
          <w:noProof w:val="0"/>
          <w:sz w:val="24"/>
          <w:szCs w:val="24"/>
        </w:rPr>
        <w:t>nd others close to the patient.</w:t>
      </w:r>
      <w:proofErr w:type="gramEnd"/>
      <w:r w:rsidR="006C6EE6" w:rsidRPr="006C6EE6">
        <w:rPr>
          <w:rFonts w:cs="Arial"/>
          <w:b/>
          <w:bCs/>
          <w:noProof w:val="0"/>
          <w:sz w:val="24"/>
          <w:szCs w:val="24"/>
        </w:rPr>
        <w:t xml:space="preserve"> </w:t>
      </w:r>
      <w:r w:rsidRPr="006C6EE6">
        <w:rPr>
          <w:rFonts w:cs="Arial"/>
          <w:b/>
          <w:bCs/>
          <w:noProof w:val="0"/>
          <w:sz w:val="24"/>
          <w:szCs w:val="24"/>
        </w:rPr>
        <w:t>Please note</w:t>
      </w:r>
      <w:r w:rsidRPr="006C6EE6">
        <w:rPr>
          <w:rFonts w:cs="Arial"/>
          <w:noProof w:val="0"/>
          <w:sz w:val="24"/>
          <w:szCs w:val="24"/>
        </w:rPr>
        <w:t>, in the absence of a valid Advanced Directive, Co</w:t>
      </w:r>
      <w:r w:rsidR="008F186F" w:rsidRPr="006C6EE6">
        <w:rPr>
          <w:rFonts w:cs="Arial"/>
          <w:noProof w:val="0"/>
          <w:sz w:val="24"/>
          <w:szCs w:val="24"/>
        </w:rPr>
        <w:t xml:space="preserve">urt Order or a Lasting Power of </w:t>
      </w:r>
      <w:r w:rsidRPr="006C6EE6">
        <w:rPr>
          <w:rFonts w:cs="Arial"/>
          <w:noProof w:val="0"/>
          <w:sz w:val="24"/>
          <w:szCs w:val="24"/>
        </w:rPr>
        <w:t>Attorney, the final responsibility for determining whether a p</w:t>
      </w:r>
      <w:r w:rsidR="008F186F" w:rsidRPr="006C6EE6">
        <w:rPr>
          <w:rFonts w:cs="Arial"/>
          <w:noProof w:val="0"/>
          <w:sz w:val="24"/>
          <w:szCs w:val="24"/>
        </w:rPr>
        <w:t xml:space="preserve">rocedure is in an incapacitated </w:t>
      </w:r>
      <w:r w:rsidRPr="006C6EE6">
        <w:rPr>
          <w:rFonts w:cs="Arial"/>
          <w:noProof w:val="0"/>
          <w:sz w:val="24"/>
          <w:szCs w:val="24"/>
        </w:rPr>
        <w:t>patient’s best interest lies with the health professional performing the procedure.</w:t>
      </w:r>
    </w:p>
    <w:p w:rsidR="008F186F" w:rsidRPr="006C6EE6" w:rsidRDefault="008F186F" w:rsidP="00F6793D">
      <w:pPr>
        <w:autoSpaceDE w:val="0"/>
        <w:autoSpaceDN w:val="0"/>
        <w:adjustRightInd w:val="0"/>
        <w:ind w:left="-426" w:right="-625"/>
        <w:rPr>
          <w:rFonts w:cs="Arial"/>
          <w:noProof w:val="0"/>
          <w:sz w:val="24"/>
          <w:szCs w:val="24"/>
        </w:rPr>
      </w:pPr>
    </w:p>
    <w:p w:rsidR="0029109B" w:rsidRPr="006C6EE6" w:rsidRDefault="0029109B" w:rsidP="00F6793D">
      <w:pPr>
        <w:autoSpaceDE w:val="0"/>
        <w:autoSpaceDN w:val="0"/>
        <w:adjustRightInd w:val="0"/>
        <w:ind w:left="-426" w:right="-625"/>
        <w:rPr>
          <w:rFonts w:cs="Arial"/>
          <w:noProof w:val="0"/>
          <w:sz w:val="24"/>
          <w:szCs w:val="24"/>
        </w:rPr>
      </w:pPr>
      <w:r w:rsidRPr="006C6EE6">
        <w:rPr>
          <w:rFonts w:cs="Arial"/>
          <w:noProof w:val="0"/>
          <w:sz w:val="24"/>
          <w:szCs w:val="24"/>
        </w:rPr>
        <w:t xml:space="preserve">However, unless it is impractical or inappropriate to do so, it is </w:t>
      </w:r>
      <w:r w:rsidR="008F186F" w:rsidRPr="006C6EE6">
        <w:rPr>
          <w:rFonts w:cs="Arial"/>
          <w:noProof w:val="0"/>
          <w:sz w:val="24"/>
          <w:szCs w:val="24"/>
        </w:rPr>
        <w:t xml:space="preserve">necessary to consult with those </w:t>
      </w:r>
      <w:r w:rsidRPr="006C6EE6">
        <w:rPr>
          <w:rFonts w:cs="Arial"/>
          <w:noProof w:val="0"/>
          <w:sz w:val="24"/>
          <w:szCs w:val="24"/>
        </w:rPr>
        <w:t>who are close to the patient (e.g. spouse/partner family and frie</w:t>
      </w:r>
      <w:r w:rsidR="008F186F" w:rsidRPr="006C6EE6">
        <w:rPr>
          <w:rFonts w:cs="Arial"/>
          <w:noProof w:val="0"/>
          <w:sz w:val="24"/>
          <w:szCs w:val="24"/>
        </w:rPr>
        <w:t xml:space="preserve">nds, carer, Attorney of Lasting </w:t>
      </w:r>
      <w:r w:rsidRPr="006C6EE6">
        <w:rPr>
          <w:rFonts w:cs="Arial"/>
          <w:noProof w:val="0"/>
          <w:sz w:val="24"/>
          <w:szCs w:val="24"/>
        </w:rPr>
        <w:t xml:space="preserve">Power of Attorney, supporter or advocate) Where there is no </w:t>
      </w:r>
      <w:r w:rsidR="008F186F" w:rsidRPr="006C6EE6">
        <w:rPr>
          <w:rFonts w:cs="Arial"/>
          <w:noProof w:val="0"/>
          <w:sz w:val="24"/>
          <w:szCs w:val="24"/>
        </w:rPr>
        <w:t xml:space="preserve">next of kin, it is necessary to </w:t>
      </w:r>
      <w:r w:rsidRPr="006C6EE6">
        <w:rPr>
          <w:rFonts w:cs="Arial"/>
          <w:noProof w:val="0"/>
          <w:sz w:val="24"/>
          <w:szCs w:val="24"/>
        </w:rPr>
        <w:t>appoint an Independent Medical Capacity Advocate (see guidelines on intranet).I</w:t>
      </w:r>
      <w:r w:rsidR="008F186F" w:rsidRPr="006C6EE6">
        <w:rPr>
          <w:rFonts w:cs="Arial"/>
          <w:noProof w:val="0"/>
          <w:sz w:val="24"/>
          <w:szCs w:val="24"/>
        </w:rPr>
        <w:t xml:space="preserve">t is </w:t>
      </w:r>
      <w:r w:rsidRPr="006C6EE6">
        <w:rPr>
          <w:rFonts w:cs="Arial"/>
          <w:noProof w:val="0"/>
          <w:sz w:val="24"/>
          <w:szCs w:val="24"/>
        </w:rPr>
        <w:t>necessary to take into account the patient’s own past wishes a</w:t>
      </w:r>
      <w:r w:rsidR="008F186F" w:rsidRPr="006C6EE6">
        <w:rPr>
          <w:rFonts w:cs="Arial"/>
          <w:noProof w:val="0"/>
          <w:sz w:val="24"/>
          <w:szCs w:val="24"/>
        </w:rPr>
        <w:t xml:space="preserve">nd feelings, beliefs and values </w:t>
      </w:r>
      <w:r w:rsidRPr="006C6EE6">
        <w:rPr>
          <w:rFonts w:cs="Arial"/>
          <w:noProof w:val="0"/>
          <w:sz w:val="24"/>
          <w:szCs w:val="24"/>
        </w:rPr>
        <w:t>unless the urgency of the situation prevents this. ‘Best int</w:t>
      </w:r>
      <w:r w:rsidR="008F186F" w:rsidRPr="006C6EE6">
        <w:rPr>
          <w:rFonts w:cs="Arial"/>
          <w:noProof w:val="0"/>
          <w:sz w:val="24"/>
          <w:szCs w:val="24"/>
        </w:rPr>
        <w:t xml:space="preserve">erests’ go far wider than ‘best </w:t>
      </w:r>
      <w:r w:rsidRPr="006C6EE6">
        <w:rPr>
          <w:rFonts w:cs="Arial"/>
          <w:noProof w:val="0"/>
          <w:sz w:val="24"/>
          <w:szCs w:val="24"/>
        </w:rPr>
        <w:t>medical interest’, and include factors such as the patient’s wish</w:t>
      </w:r>
      <w:r w:rsidR="008F186F" w:rsidRPr="006C6EE6">
        <w:rPr>
          <w:rFonts w:cs="Arial"/>
          <w:noProof w:val="0"/>
          <w:sz w:val="24"/>
          <w:szCs w:val="24"/>
        </w:rPr>
        <w:t xml:space="preserve">es and beliefs when </w:t>
      </w:r>
      <w:r w:rsidRPr="006C6EE6">
        <w:rPr>
          <w:rFonts w:cs="Arial"/>
          <w:noProof w:val="0"/>
          <w:sz w:val="24"/>
          <w:szCs w:val="24"/>
        </w:rPr>
        <w:t>competent, their current wishes, their general wellbeing an</w:t>
      </w:r>
      <w:r w:rsidR="008F186F" w:rsidRPr="006C6EE6">
        <w:rPr>
          <w:rFonts w:cs="Arial"/>
          <w:noProof w:val="0"/>
          <w:sz w:val="24"/>
          <w:szCs w:val="24"/>
        </w:rPr>
        <w:t xml:space="preserve">d their spiritual and religious </w:t>
      </w:r>
      <w:r w:rsidRPr="006C6EE6">
        <w:rPr>
          <w:rFonts w:cs="Arial"/>
          <w:noProof w:val="0"/>
          <w:sz w:val="24"/>
          <w:szCs w:val="24"/>
        </w:rPr>
        <w:t>welfare.</w:t>
      </w:r>
    </w:p>
    <w:p w:rsidR="008F186F" w:rsidRDefault="008F186F" w:rsidP="00F6793D">
      <w:pPr>
        <w:autoSpaceDE w:val="0"/>
        <w:autoSpaceDN w:val="0"/>
        <w:adjustRightInd w:val="0"/>
        <w:ind w:left="-426" w:right="-625"/>
        <w:jc w:val="left"/>
        <w:rPr>
          <w:rFonts w:cs="Arial"/>
          <w:b/>
          <w:bCs/>
          <w:noProof w:val="0"/>
        </w:rPr>
      </w:pPr>
    </w:p>
    <w:p w:rsidR="0029109B" w:rsidRDefault="0029109B" w:rsidP="00F6793D">
      <w:pPr>
        <w:autoSpaceDE w:val="0"/>
        <w:autoSpaceDN w:val="0"/>
        <w:adjustRightInd w:val="0"/>
        <w:ind w:left="-426" w:right="-625"/>
        <w:jc w:val="left"/>
        <w:rPr>
          <w:rFonts w:cs="Arial"/>
          <w:b/>
          <w:bCs/>
          <w:noProof w:val="0"/>
        </w:rPr>
      </w:pPr>
      <w:r>
        <w:rPr>
          <w:rFonts w:cs="Arial"/>
          <w:b/>
          <w:bCs/>
          <w:noProof w:val="0"/>
        </w:rPr>
        <w:t>The procedure has/has not been discussed with the patient’s next of kin, relatives or</w:t>
      </w:r>
    </w:p>
    <w:p w:rsidR="0029109B" w:rsidRDefault="0029109B" w:rsidP="00F6793D">
      <w:pPr>
        <w:autoSpaceDE w:val="0"/>
        <w:autoSpaceDN w:val="0"/>
        <w:adjustRightInd w:val="0"/>
        <w:ind w:left="-426" w:right="-625"/>
        <w:jc w:val="left"/>
        <w:rPr>
          <w:rFonts w:cs="Arial"/>
          <w:b/>
          <w:bCs/>
          <w:noProof w:val="0"/>
        </w:rPr>
      </w:pPr>
      <w:proofErr w:type="gramStart"/>
      <w:r>
        <w:rPr>
          <w:rFonts w:cs="Arial"/>
          <w:b/>
          <w:bCs/>
          <w:noProof w:val="0"/>
        </w:rPr>
        <w:t>carers</w:t>
      </w:r>
      <w:proofErr w:type="gramEnd"/>
      <w:r>
        <w:rPr>
          <w:rFonts w:cs="Arial"/>
          <w:b/>
          <w:bCs/>
          <w:noProof w:val="0"/>
        </w:rPr>
        <w:t>/ IMCA. (</w:t>
      </w:r>
      <w:proofErr w:type="gramStart"/>
      <w:r>
        <w:rPr>
          <w:rFonts w:cs="Arial"/>
          <w:b/>
          <w:bCs/>
          <w:noProof w:val="0"/>
        </w:rPr>
        <w:t>delete</w:t>
      </w:r>
      <w:proofErr w:type="gramEnd"/>
      <w:r>
        <w:rPr>
          <w:rFonts w:cs="Arial"/>
          <w:b/>
          <w:bCs/>
          <w:noProof w:val="0"/>
        </w:rPr>
        <w:t xml:space="preserve"> as necessary).</w:t>
      </w:r>
    </w:p>
    <w:p w:rsidR="008F186F" w:rsidRDefault="008F186F" w:rsidP="00F6793D">
      <w:pPr>
        <w:autoSpaceDE w:val="0"/>
        <w:autoSpaceDN w:val="0"/>
        <w:adjustRightInd w:val="0"/>
        <w:ind w:left="-426" w:right="-625"/>
        <w:jc w:val="left"/>
        <w:rPr>
          <w:rFonts w:cs="Arial"/>
          <w:noProof w:val="0"/>
        </w:rPr>
      </w:pPr>
    </w:p>
    <w:p w:rsidR="0029109B" w:rsidRPr="008F186F" w:rsidRDefault="0029109B" w:rsidP="00F6793D">
      <w:pPr>
        <w:autoSpaceDE w:val="0"/>
        <w:autoSpaceDN w:val="0"/>
        <w:adjustRightInd w:val="0"/>
        <w:ind w:left="-426" w:right="-625"/>
        <w:jc w:val="left"/>
        <w:rPr>
          <w:rFonts w:cs="Arial"/>
          <w:noProof w:val="0"/>
        </w:rPr>
      </w:pPr>
      <w:r>
        <w:rPr>
          <w:rFonts w:cs="Arial"/>
          <w:noProof w:val="0"/>
        </w:rPr>
        <w:t>Signed by hea</w:t>
      </w:r>
      <w:r w:rsidR="008F186F">
        <w:rPr>
          <w:rFonts w:cs="Arial"/>
          <w:noProof w:val="0"/>
        </w:rPr>
        <w:t xml:space="preserve">lth </w:t>
      </w:r>
      <w:r>
        <w:rPr>
          <w:rFonts w:cs="Arial"/>
          <w:noProof w:val="0"/>
        </w:rPr>
        <w:t>professional</w:t>
      </w:r>
      <w:r>
        <w:rPr>
          <w:rFonts w:cs="Arial"/>
          <w:noProof w:val="0"/>
          <w:sz w:val="24"/>
          <w:szCs w:val="24"/>
        </w:rPr>
        <w:t>……………………………………………………………</w:t>
      </w:r>
    </w:p>
    <w:p w:rsidR="008F186F" w:rsidRDefault="008F186F" w:rsidP="00F6793D">
      <w:pPr>
        <w:autoSpaceDE w:val="0"/>
        <w:autoSpaceDN w:val="0"/>
        <w:adjustRightInd w:val="0"/>
        <w:ind w:left="-426" w:right="-625"/>
        <w:jc w:val="left"/>
        <w:rPr>
          <w:rFonts w:cs="Arial"/>
          <w:b/>
          <w:bCs/>
          <w:noProof w:val="0"/>
          <w:sz w:val="24"/>
          <w:szCs w:val="24"/>
        </w:rPr>
      </w:pPr>
    </w:p>
    <w:p w:rsidR="0029109B" w:rsidRDefault="0029109B" w:rsidP="00F6793D">
      <w:pPr>
        <w:autoSpaceDE w:val="0"/>
        <w:autoSpaceDN w:val="0"/>
        <w:adjustRightInd w:val="0"/>
        <w:ind w:left="-426" w:right="-625"/>
        <w:jc w:val="left"/>
        <w:rPr>
          <w:rFonts w:cs="Arial"/>
          <w:b/>
          <w:bCs/>
          <w:noProof w:val="0"/>
          <w:sz w:val="24"/>
          <w:szCs w:val="24"/>
        </w:rPr>
      </w:pPr>
      <w:r>
        <w:rPr>
          <w:rFonts w:cs="Arial"/>
          <w:b/>
          <w:bCs/>
          <w:noProof w:val="0"/>
          <w:sz w:val="24"/>
          <w:szCs w:val="24"/>
        </w:rPr>
        <w:t xml:space="preserve">Please note: the patient’s next of kin cannot </w:t>
      </w:r>
      <w:r w:rsidR="008F186F">
        <w:rPr>
          <w:rFonts w:cs="Arial"/>
          <w:b/>
          <w:bCs/>
          <w:noProof w:val="0"/>
          <w:sz w:val="24"/>
          <w:szCs w:val="24"/>
        </w:rPr>
        <w:t xml:space="preserve">sign this form on the patient’s </w:t>
      </w:r>
      <w:r>
        <w:rPr>
          <w:rFonts w:cs="Arial"/>
          <w:b/>
          <w:bCs/>
          <w:noProof w:val="0"/>
          <w:sz w:val="24"/>
          <w:szCs w:val="24"/>
        </w:rPr>
        <w:t>behalf.</w:t>
      </w:r>
    </w:p>
    <w:p w:rsidR="008F186F" w:rsidRDefault="008F186F" w:rsidP="00F6793D">
      <w:pPr>
        <w:autoSpaceDE w:val="0"/>
        <w:autoSpaceDN w:val="0"/>
        <w:adjustRightInd w:val="0"/>
        <w:ind w:left="-426" w:right="-625"/>
        <w:jc w:val="left"/>
        <w:rPr>
          <w:rFonts w:cs="Arial"/>
          <w:b/>
          <w:bCs/>
          <w:noProof w:val="0"/>
          <w:sz w:val="24"/>
          <w:szCs w:val="24"/>
        </w:rPr>
      </w:pPr>
    </w:p>
    <w:p w:rsidR="0029109B" w:rsidRDefault="0029109B" w:rsidP="00F6793D">
      <w:pPr>
        <w:autoSpaceDE w:val="0"/>
        <w:autoSpaceDN w:val="0"/>
        <w:adjustRightInd w:val="0"/>
        <w:ind w:left="-426" w:right="-625"/>
        <w:jc w:val="left"/>
        <w:rPr>
          <w:rFonts w:cs="Arial"/>
          <w:b/>
          <w:bCs/>
          <w:noProof w:val="0"/>
          <w:sz w:val="24"/>
          <w:szCs w:val="24"/>
        </w:rPr>
      </w:pPr>
      <w:r>
        <w:rPr>
          <w:rFonts w:cs="Arial"/>
          <w:b/>
          <w:bCs/>
          <w:noProof w:val="0"/>
          <w:sz w:val="24"/>
          <w:szCs w:val="24"/>
        </w:rPr>
        <w:t>F) Signature of health professional proposing treatment</w:t>
      </w:r>
    </w:p>
    <w:p w:rsidR="0029109B" w:rsidRPr="006C6EE6" w:rsidRDefault="0029109B" w:rsidP="00F6793D">
      <w:pPr>
        <w:autoSpaceDE w:val="0"/>
        <w:autoSpaceDN w:val="0"/>
        <w:adjustRightInd w:val="0"/>
        <w:ind w:left="-426" w:right="-625"/>
        <w:rPr>
          <w:rFonts w:cs="Arial"/>
          <w:noProof w:val="0"/>
          <w:sz w:val="24"/>
          <w:szCs w:val="24"/>
        </w:rPr>
      </w:pPr>
      <w:r w:rsidRPr="006C6EE6">
        <w:rPr>
          <w:rFonts w:cs="Arial"/>
          <w:noProof w:val="0"/>
          <w:sz w:val="24"/>
          <w:szCs w:val="24"/>
        </w:rPr>
        <w:t>The above procedure is, in my clinical judgement in the best interest</w:t>
      </w:r>
      <w:r w:rsidR="008F186F" w:rsidRPr="006C6EE6">
        <w:rPr>
          <w:rFonts w:cs="Arial"/>
          <w:noProof w:val="0"/>
          <w:sz w:val="24"/>
          <w:szCs w:val="24"/>
        </w:rPr>
        <w:t xml:space="preserve">s of the patient, who lacks </w:t>
      </w:r>
      <w:r w:rsidRPr="006C6EE6">
        <w:rPr>
          <w:rFonts w:cs="Arial"/>
          <w:noProof w:val="0"/>
          <w:sz w:val="24"/>
          <w:szCs w:val="24"/>
        </w:rPr>
        <w:t xml:space="preserve">capacity to consent him or </w:t>
      </w:r>
      <w:proofErr w:type="gramStart"/>
      <w:r w:rsidRPr="006C6EE6">
        <w:rPr>
          <w:rFonts w:cs="Arial"/>
          <w:noProof w:val="0"/>
          <w:sz w:val="24"/>
          <w:szCs w:val="24"/>
        </w:rPr>
        <w:t>herself</w:t>
      </w:r>
      <w:proofErr w:type="gramEnd"/>
      <w:r w:rsidRPr="006C6EE6">
        <w:rPr>
          <w:rFonts w:cs="Arial"/>
          <w:noProof w:val="0"/>
          <w:sz w:val="24"/>
          <w:szCs w:val="24"/>
        </w:rPr>
        <w:t>. Where possible and a</w:t>
      </w:r>
      <w:r w:rsidR="008F186F" w:rsidRPr="006C6EE6">
        <w:rPr>
          <w:rFonts w:cs="Arial"/>
          <w:noProof w:val="0"/>
          <w:sz w:val="24"/>
          <w:szCs w:val="24"/>
        </w:rPr>
        <w:t xml:space="preserve">ppropriate I have discussed the </w:t>
      </w:r>
      <w:r w:rsidRPr="006C6EE6">
        <w:rPr>
          <w:rFonts w:cs="Arial"/>
          <w:noProof w:val="0"/>
          <w:sz w:val="24"/>
          <w:szCs w:val="24"/>
        </w:rPr>
        <w:t>patient’s condition with those close to him or her, and taken their knowledge of the patient’s</w:t>
      </w:r>
      <w:r w:rsidR="008F186F" w:rsidRPr="006C6EE6">
        <w:rPr>
          <w:rFonts w:cs="Arial"/>
          <w:noProof w:val="0"/>
          <w:sz w:val="24"/>
          <w:szCs w:val="24"/>
        </w:rPr>
        <w:t xml:space="preserve"> </w:t>
      </w:r>
      <w:r w:rsidRPr="006C6EE6">
        <w:rPr>
          <w:rFonts w:cs="Arial"/>
          <w:noProof w:val="0"/>
          <w:sz w:val="24"/>
          <w:szCs w:val="24"/>
        </w:rPr>
        <w:t>views and beliefs into account in determining his or her best interests.</w:t>
      </w:r>
    </w:p>
    <w:p w:rsidR="006C6EE6" w:rsidRDefault="006C6EE6" w:rsidP="00F6793D">
      <w:pPr>
        <w:autoSpaceDE w:val="0"/>
        <w:autoSpaceDN w:val="0"/>
        <w:adjustRightInd w:val="0"/>
        <w:ind w:left="-426" w:right="-625"/>
        <w:jc w:val="left"/>
        <w:rPr>
          <w:rFonts w:cs="Arial"/>
          <w:b/>
          <w:bCs/>
          <w:noProof w:val="0"/>
        </w:rPr>
      </w:pPr>
    </w:p>
    <w:p w:rsidR="0029109B" w:rsidRPr="006C6EE6" w:rsidRDefault="0029109B" w:rsidP="00F6793D">
      <w:pPr>
        <w:autoSpaceDE w:val="0"/>
        <w:autoSpaceDN w:val="0"/>
        <w:adjustRightInd w:val="0"/>
        <w:ind w:left="-426" w:right="-625"/>
        <w:jc w:val="left"/>
        <w:rPr>
          <w:rFonts w:cs="Arial"/>
          <w:b/>
          <w:bCs/>
          <w:noProof w:val="0"/>
          <w:sz w:val="24"/>
          <w:szCs w:val="24"/>
        </w:rPr>
      </w:pPr>
      <w:proofErr w:type="gramStart"/>
      <w:r w:rsidRPr="006C6EE6">
        <w:rPr>
          <w:rFonts w:cs="Arial"/>
          <w:b/>
          <w:bCs/>
          <w:noProof w:val="0"/>
          <w:sz w:val="24"/>
          <w:szCs w:val="24"/>
        </w:rPr>
        <w:t>Name of consultant requesting the procedure.</w:t>
      </w:r>
      <w:proofErr w:type="gramEnd"/>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(PRINT) …………………………… ……………………………</w:t>
      </w:r>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lastRenderedPageBreak/>
        <w:t>Signature……………………………………….</w:t>
      </w:r>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Designation……………………………</w:t>
      </w:r>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Date………………………………….…………</w:t>
      </w:r>
    </w:p>
    <w:p w:rsidR="008F186F" w:rsidRPr="006C6EE6" w:rsidRDefault="008F186F" w:rsidP="00F6793D">
      <w:pPr>
        <w:autoSpaceDE w:val="0"/>
        <w:autoSpaceDN w:val="0"/>
        <w:adjustRightInd w:val="0"/>
        <w:ind w:left="-426" w:right="-625"/>
        <w:jc w:val="left"/>
        <w:rPr>
          <w:rFonts w:cs="Arial"/>
          <w:b/>
          <w:bCs/>
          <w:noProof w:val="0"/>
          <w:sz w:val="24"/>
          <w:szCs w:val="24"/>
        </w:rPr>
      </w:pPr>
    </w:p>
    <w:p w:rsidR="0029109B" w:rsidRPr="006C6EE6" w:rsidRDefault="0029109B" w:rsidP="00F6793D">
      <w:pPr>
        <w:autoSpaceDE w:val="0"/>
        <w:autoSpaceDN w:val="0"/>
        <w:adjustRightInd w:val="0"/>
        <w:ind w:left="-426" w:right="-625"/>
        <w:jc w:val="left"/>
        <w:rPr>
          <w:rFonts w:cs="Arial"/>
          <w:b/>
          <w:bCs/>
          <w:noProof w:val="0"/>
          <w:sz w:val="24"/>
          <w:szCs w:val="24"/>
        </w:rPr>
      </w:pPr>
      <w:r w:rsidRPr="006C6EE6">
        <w:rPr>
          <w:rFonts w:cs="Arial"/>
          <w:b/>
          <w:bCs/>
          <w:noProof w:val="0"/>
          <w:sz w:val="24"/>
          <w:szCs w:val="24"/>
        </w:rPr>
        <w:t>Name of second clinician carrying out the procedure</w:t>
      </w:r>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(PRINT) …………………………… ……………………………</w:t>
      </w:r>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Signature………………………………..………</w:t>
      </w:r>
    </w:p>
    <w:p w:rsidR="008F186F" w:rsidRPr="006C6EE6" w:rsidRDefault="008F186F" w:rsidP="00F6793D">
      <w:pPr>
        <w:autoSpaceDE w:val="0"/>
        <w:autoSpaceDN w:val="0"/>
        <w:adjustRightInd w:val="0"/>
        <w:ind w:left="-426" w:right="-625"/>
        <w:jc w:val="left"/>
        <w:rPr>
          <w:rFonts w:cs="Arial"/>
          <w:noProof w:val="0"/>
          <w:sz w:val="24"/>
          <w:szCs w:val="24"/>
        </w:rPr>
      </w:pPr>
    </w:p>
    <w:p w:rsidR="008F186F" w:rsidRPr="006C6EE6" w:rsidRDefault="0029109B" w:rsidP="00F6793D">
      <w:pPr>
        <w:autoSpaceDE w:val="0"/>
        <w:autoSpaceDN w:val="0"/>
        <w:adjustRightInd w:val="0"/>
        <w:ind w:left="-426" w:right="-625"/>
        <w:jc w:val="left"/>
        <w:rPr>
          <w:rFonts w:cs="Arial"/>
          <w:noProof w:val="0"/>
          <w:sz w:val="24"/>
          <w:szCs w:val="24"/>
        </w:rPr>
      </w:pPr>
      <w:r w:rsidRPr="006C6EE6">
        <w:rPr>
          <w:rFonts w:cs="Arial"/>
          <w:noProof w:val="0"/>
          <w:sz w:val="24"/>
          <w:szCs w:val="24"/>
        </w:rPr>
        <w:t>Designation…………………………… ……………………………….</w:t>
      </w:r>
    </w:p>
    <w:p w:rsidR="008F186F" w:rsidRPr="006C6EE6" w:rsidRDefault="008F186F" w:rsidP="00F6793D">
      <w:pPr>
        <w:autoSpaceDE w:val="0"/>
        <w:autoSpaceDN w:val="0"/>
        <w:adjustRightInd w:val="0"/>
        <w:ind w:left="-426" w:right="-625"/>
        <w:jc w:val="left"/>
        <w:rPr>
          <w:rFonts w:cs="Arial"/>
          <w:noProof w:val="0"/>
          <w:sz w:val="24"/>
          <w:szCs w:val="24"/>
        </w:rPr>
      </w:pPr>
    </w:p>
    <w:p w:rsidR="0029109B" w:rsidRPr="006C6EE6" w:rsidRDefault="0029109B" w:rsidP="00F6793D">
      <w:pPr>
        <w:autoSpaceDE w:val="0"/>
        <w:autoSpaceDN w:val="0"/>
        <w:adjustRightInd w:val="0"/>
        <w:ind w:left="-426" w:right="-625"/>
        <w:jc w:val="left"/>
        <w:rPr>
          <w:rFonts w:cs="Arial"/>
          <w:noProof w:val="0"/>
          <w:color w:val="000000"/>
          <w:sz w:val="24"/>
          <w:szCs w:val="24"/>
        </w:rPr>
      </w:pPr>
      <w:r w:rsidRPr="006C6EE6">
        <w:rPr>
          <w:rFonts w:cs="Arial"/>
          <w:noProof w:val="0"/>
          <w:sz w:val="24"/>
          <w:szCs w:val="24"/>
        </w:rPr>
        <w:t>Date…………………………………...</w:t>
      </w:r>
      <w:bookmarkStart w:id="1" w:name="_GoBack"/>
      <w:bookmarkEnd w:id="0"/>
      <w:bookmarkEnd w:id="1"/>
    </w:p>
    <w:sectPr w:rsidR="0029109B" w:rsidRPr="006C6EE6" w:rsidSect="00C7113F">
      <w:footerReference w:type="default" r:id="rId10"/>
      <w:footerReference w:type="first" r:id="rId11"/>
      <w:type w:val="continuous"/>
      <w:pgSz w:w="11906" w:h="16838"/>
      <w:pgMar w:top="1440" w:right="1800" w:bottom="1440" w:left="1800" w:header="708"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38" w:rsidRDefault="00E55638" w:rsidP="002A5867">
      <w:r>
        <w:separator/>
      </w:r>
    </w:p>
  </w:endnote>
  <w:endnote w:type="continuationSeparator" w:id="0">
    <w:p w:rsidR="00E55638" w:rsidRDefault="00E55638" w:rsidP="002A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38" w:rsidRDefault="00E55638" w:rsidP="00EC1AAE">
    <w:pPr>
      <w:pStyle w:val="Footer"/>
      <w:framePr w:wrap="around" w:vAnchor="text" w:hAnchor="margin" w:xAlign="right" w:y="1"/>
      <w:spacing w:before="120" w:after="120"/>
      <w:rPr>
        <w:rStyle w:val="PageNumber"/>
      </w:rPr>
    </w:pPr>
  </w:p>
  <w:p w:rsidR="004D208F" w:rsidRPr="004D208F" w:rsidRDefault="004D208F" w:rsidP="004D208F">
    <w:pPr>
      <w:ind w:left="0" w:right="360"/>
      <w:jc w:val="center"/>
      <w:rPr>
        <w:rFonts w:eastAsia="Times New Roman" w:cs="Times New Roman"/>
        <w:noProof w:val="0"/>
        <w:sz w:val="18"/>
        <w:szCs w:val="18"/>
        <w:lang w:eastAsia="en-GB"/>
      </w:rPr>
    </w:pPr>
    <w:r>
      <w:rPr>
        <w:rFonts w:eastAsia="Times New Roman" w:cs="Times New Roman"/>
        <w:noProof w:val="0"/>
        <w:sz w:val="18"/>
        <w:szCs w:val="18"/>
        <w:lang w:eastAsia="en-GB"/>
      </w:rPr>
      <w:t>Consent for Examination or Treatment, POL/CL/0239, v5</w:t>
    </w:r>
    <w:r w:rsidRPr="004D208F">
      <w:rPr>
        <w:rFonts w:eastAsia="Times New Roman" w:cs="Times New Roman"/>
        <w:noProof w:val="0"/>
        <w:sz w:val="18"/>
        <w:szCs w:val="18"/>
        <w:lang w:eastAsia="en-GB"/>
      </w:rPr>
      <w:t>.0, June 2018</w:t>
    </w:r>
  </w:p>
  <w:p w:rsidR="004D208F" w:rsidRPr="004D208F" w:rsidRDefault="004D208F" w:rsidP="004D208F">
    <w:pPr>
      <w:tabs>
        <w:tab w:val="center" w:pos="4153"/>
        <w:tab w:val="right" w:pos="8306"/>
      </w:tabs>
      <w:ind w:left="0"/>
      <w:jc w:val="center"/>
      <w:rPr>
        <w:rFonts w:eastAsia="Times New Roman" w:cs="Times New Roman"/>
        <w:noProof w:val="0"/>
        <w:sz w:val="18"/>
        <w:szCs w:val="18"/>
        <w:lang w:eastAsia="en-GB"/>
      </w:rPr>
    </w:pPr>
    <w:r w:rsidRPr="004D208F">
      <w:rPr>
        <w:rFonts w:eastAsia="Times New Roman" w:cs="Times New Roman"/>
        <w:noProof w:val="0"/>
        <w:sz w:val="18"/>
        <w:szCs w:val="18"/>
        <w:lang w:eastAsia="en-GB"/>
      </w:rPr>
      <w:t xml:space="preserve">This is an online document. Hard copies and downloaded versions are valid only on the day printed or downloaded. It is the responsibility of staff to verify the status from the Intranet. </w:t>
    </w:r>
  </w:p>
  <w:p w:rsidR="00E55638" w:rsidRPr="00241AA6" w:rsidRDefault="00E55638" w:rsidP="00EC1AAE">
    <w:pPr>
      <w:tabs>
        <w:tab w:val="center" w:pos="4513"/>
        <w:tab w:val="right" w:pos="9026"/>
      </w:tabs>
      <w:jc w:val="right"/>
      <w:rPr>
        <w:rFonts w:ascii="Times New Roman" w:hAnsi="Times New Roman"/>
        <w:sz w:val="24"/>
      </w:rPr>
    </w:pPr>
    <w:r w:rsidRPr="0076016F">
      <w:rPr>
        <w:sz w:val="18"/>
        <w:szCs w:val="18"/>
      </w:rPr>
      <w:t xml:space="preserve">Page </w:t>
    </w:r>
    <w:r w:rsidRPr="0076016F">
      <w:rPr>
        <w:sz w:val="18"/>
        <w:szCs w:val="18"/>
      </w:rPr>
      <w:fldChar w:fldCharType="begin"/>
    </w:r>
    <w:r w:rsidRPr="0076016F">
      <w:rPr>
        <w:sz w:val="18"/>
        <w:szCs w:val="18"/>
      </w:rPr>
      <w:instrText xml:space="preserve"> PAGE </w:instrText>
    </w:r>
    <w:r w:rsidRPr="0076016F">
      <w:rPr>
        <w:sz w:val="18"/>
        <w:szCs w:val="18"/>
      </w:rPr>
      <w:fldChar w:fldCharType="separate"/>
    </w:r>
    <w:r w:rsidR="00F6793D">
      <w:rPr>
        <w:sz w:val="18"/>
        <w:szCs w:val="18"/>
      </w:rPr>
      <w:t>1</w:t>
    </w:r>
    <w:r w:rsidRPr="0076016F">
      <w:rPr>
        <w:sz w:val="18"/>
        <w:szCs w:val="18"/>
      </w:rPr>
      <w:fldChar w:fldCharType="end"/>
    </w:r>
    <w:r w:rsidRPr="0076016F">
      <w:rPr>
        <w:sz w:val="18"/>
        <w:szCs w:val="18"/>
      </w:rPr>
      <w:t xml:space="preserve"> of </w:t>
    </w:r>
    <w:r w:rsidRPr="0076016F">
      <w:rPr>
        <w:sz w:val="18"/>
        <w:szCs w:val="18"/>
      </w:rPr>
      <w:fldChar w:fldCharType="begin"/>
    </w:r>
    <w:r w:rsidRPr="0076016F">
      <w:rPr>
        <w:sz w:val="18"/>
        <w:szCs w:val="18"/>
      </w:rPr>
      <w:instrText xml:space="preserve"> NUMPAGES </w:instrText>
    </w:r>
    <w:r w:rsidRPr="0076016F">
      <w:rPr>
        <w:sz w:val="18"/>
        <w:szCs w:val="18"/>
      </w:rPr>
      <w:fldChar w:fldCharType="separate"/>
    </w:r>
    <w:r w:rsidR="00F6793D">
      <w:rPr>
        <w:sz w:val="18"/>
        <w:szCs w:val="18"/>
      </w:rPr>
      <w:t>4</w:t>
    </w:r>
    <w:r w:rsidRPr="0076016F">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38" w:rsidRDefault="00E55638" w:rsidP="00EC1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E55638" w:rsidRDefault="00E55638" w:rsidP="00EC1A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38" w:rsidRDefault="00E55638" w:rsidP="002A5867">
      <w:r>
        <w:separator/>
      </w:r>
    </w:p>
  </w:footnote>
  <w:footnote w:type="continuationSeparator" w:id="0">
    <w:p w:rsidR="00E55638" w:rsidRDefault="00E55638" w:rsidP="002A5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10FC"/>
    <w:multiLevelType w:val="hybridMultilevel"/>
    <w:tmpl w:val="A01C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E140D"/>
    <w:multiLevelType w:val="hybridMultilevel"/>
    <w:tmpl w:val="9CEA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A2063A"/>
    <w:multiLevelType w:val="hybridMultilevel"/>
    <w:tmpl w:val="357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A248BB"/>
    <w:multiLevelType w:val="hybridMultilevel"/>
    <w:tmpl w:val="0568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1B6972"/>
    <w:multiLevelType w:val="multilevel"/>
    <w:tmpl w:val="BF2455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28B4211"/>
    <w:multiLevelType w:val="multilevel"/>
    <w:tmpl w:val="893C50D2"/>
    <w:lvl w:ilvl="0">
      <w:start w:val="6"/>
      <w:numFmt w:val="decimal"/>
      <w:lvlText w:val="%1"/>
      <w:lvlJc w:val="left"/>
      <w:pPr>
        <w:ind w:left="690" w:hanging="69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32DF51FA"/>
    <w:multiLevelType w:val="hybridMultilevel"/>
    <w:tmpl w:val="6C0E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3971CD"/>
    <w:multiLevelType w:val="multilevel"/>
    <w:tmpl w:val="84041E6C"/>
    <w:lvl w:ilvl="0">
      <w:start w:val="6"/>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39D306C7"/>
    <w:multiLevelType w:val="multilevel"/>
    <w:tmpl w:val="472850D0"/>
    <w:lvl w:ilvl="0">
      <w:start w:val="6"/>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3A5220CA"/>
    <w:multiLevelType w:val="multilevel"/>
    <w:tmpl w:val="ACE8C1EC"/>
    <w:lvl w:ilvl="0">
      <w:start w:val="2"/>
      <w:numFmt w:val="decimal"/>
      <w:lvlText w:val="%1.0"/>
      <w:lvlJc w:val="left"/>
      <w:pPr>
        <w:tabs>
          <w:tab w:val="num" w:pos="720"/>
        </w:tabs>
        <w:ind w:left="720" w:hanging="720"/>
      </w:pPr>
      <w:rPr>
        <w:rFonts w:hint="default"/>
        <w:b/>
        <w:i w:val="0"/>
        <w:color w:val="auto"/>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i w:val="0"/>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5040"/>
        </w:tabs>
        <w:ind w:left="5040" w:hanging="144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840"/>
        </w:tabs>
        <w:ind w:left="6840" w:hanging="1800"/>
      </w:pPr>
      <w:rPr>
        <w:rFonts w:hint="default"/>
        <w:b/>
        <w:i w:val="0"/>
      </w:rPr>
    </w:lvl>
    <w:lvl w:ilvl="8">
      <w:start w:val="1"/>
      <w:numFmt w:val="decimal"/>
      <w:lvlText w:val="%1.%2.%3.%4.%5.%6.%7.%8.%9"/>
      <w:lvlJc w:val="left"/>
      <w:pPr>
        <w:tabs>
          <w:tab w:val="num" w:pos="7560"/>
        </w:tabs>
        <w:ind w:left="7560" w:hanging="1800"/>
      </w:pPr>
      <w:rPr>
        <w:rFonts w:hint="default"/>
        <w:b/>
        <w:i w:val="0"/>
      </w:rPr>
    </w:lvl>
  </w:abstractNum>
  <w:abstractNum w:abstractNumId="10">
    <w:nsid w:val="3BAE4396"/>
    <w:multiLevelType w:val="singleLevel"/>
    <w:tmpl w:val="BC8A7398"/>
    <w:lvl w:ilvl="0">
      <w:start w:val="1"/>
      <w:numFmt w:val="decimal"/>
      <w:lvlText w:val="%1."/>
      <w:lvlJc w:val="left"/>
      <w:pPr>
        <w:tabs>
          <w:tab w:val="num" w:pos="360"/>
        </w:tabs>
        <w:ind w:left="340" w:hanging="340"/>
      </w:pPr>
      <w:rPr>
        <w:b/>
        <w:i w:val="0"/>
      </w:rPr>
    </w:lvl>
  </w:abstractNum>
  <w:abstractNum w:abstractNumId="11">
    <w:nsid w:val="44082C40"/>
    <w:multiLevelType w:val="hybridMultilevel"/>
    <w:tmpl w:val="8856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7C1B4F"/>
    <w:multiLevelType w:val="hybridMultilevel"/>
    <w:tmpl w:val="A4D2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0A2544"/>
    <w:multiLevelType w:val="singleLevel"/>
    <w:tmpl w:val="84368528"/>
    <w:lvl w:ilvl="0">
      <w:start w:val="1"/>
      <w:numFmt w:val="bullet"/>
      <w:lvlText w:val=""/>
      <w:lvlJc w:val="left"/>
      <w:pPr>
        <w:tabs>
          <w:tab w:val="num" w:pos="567"/>
        </w:tabs>
        <w:ind w:left="567" w:hanging="567"/>
      </w:pPr>
      <w:rPr>
        <w:rFonts w:ascii="Symbol" w:hAnsi="Symbol" w:hint="default"/>
      </w:rPr>
    </w:lvl>
  </w:abstractNum>
  <w:abstractNum w:abstractNumId="14">
    <w:nsid w:val="46F32312"/>
    <w:multiLevelType w:val="hybridMultilevel"/>
    <w:tmpl w:val="69CA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9F64E5"/>
    <w:multiLevelType w:val="hybridMultilevel"/>
    <w:tmpl w:val="EB0E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721931"/>
    <w:multiLevelType w:val="hybridMultilevel"/>
    <w:tmpl w:val="4C24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F02491"/>
    <w:multiLevelType w:val="hybridMultilevel"/>
    <w:tmpl w:val="3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607E55"/>
    <w:multiLevelType w:val="hybridMultilevel"/>
    <w:tmpl w:val="C682EEA4"/>
    <w:lvl w:ilvl="0" w:tplc="F9445DEE">
      <w:start w:val="2"/>
      <w:numFmt w:val="decimal"/>
      <w:lvlText w:val="%1"/>
      <w:lvlJc w:val="left"/>
      <w:pPr>
        <w:ind w:left="1050" w:hanging="360"/>
      </w:pPr>
      <w:rPr>
        <w:rFonts w:hint="default"/>
        <w:sz w:val="13"/>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9">
    <w:nsid w:val="59DA51C6"/>
    <w:multiLevelType w:val="hybridMultilevel"/>
    <w:tmpl w:val="CE18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406959"/>
    <w:multiLevelType w:val="hybridMultilevel"/>
    <w:tmpl w:val="9FCE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A23203"/>
    <w:multiLevelType w:val="hybridMultilevel"/>
    <w:tmpl w:val="B7CC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030FE9"/>
    <w:multiLevelType w:val="hybridMultilevel"/>
    <w:tmpl w:val="2BDC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D15F6D"/>
    <w:multiLevelType w:val="multilevel"/>
    <w:tmpl w:val="60C6F2BE"/>
    <w:lvl w:ilvl="0">
      <w:start w:val="6"/>
      <w:numFmt w:val="decimal"/>
      <w:lvlText w:val="%1"/>
      <w:lvlJc w:val="left"/>
      <w:pPr>
        <w:ind w:left="690" w:hanging="69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70F66FE4"/>
    <w:multiLevelType w:val="hybridMultilevel"/>
    <w:tmpl w:val="9878C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7442F5"/>
    <w:multiLevelType w:val="hybridMultilevel"/>
    <w:tmpl w:val="F1C80CD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6">
    <w:nsid w:val="753831DD"/>
    <w:multiLevelType w:val="hybridMultilevel"/>
    <w:tmpl w:val="3DC41970"/>
    <w:lvl w:ilvl="0" w:tplc="ABF2D028">
      <w:start w:val="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4"/>
  </w:num>
  <w:num w:numId="5">
    <w:abstractNumId w:val="7"/>
  </w:num>
  <w:num w:numId="6">
    <w:abstractNumId w:val="8"/>
  </w:num>
  <w:num w:numId="7">
    <w:abstractNumId w:val="23"/>
  </w:num>
  <w:num w:numId="8">
    <w:abstractNumId w:val="18"/>
  </w:num>
  <w:num w:numId="9">
    <w:abstractNumId w:val="5"/>
  </w:num>
  <w:num w:numId="10">
    <w:abstractNumId w:val="25"/>
  </w:num>
  <w:num w:numId="11">
    <w:abstractNumId w:val="22"/>
  </w:num>
  <w:num w:numId="12">
    <w:abstractNumId w:val="17"/>
  </w:num>
  <w:num w:numId="13">
    <w:abstractNumId w:val="16"/>
  </w:num>
  <w:num w:numId="14">
    <w:abstractNumId w:val="15"/>
  </w:num>
  <w:num w:numId="15">
    <w:abstractNumId w:val="12"/>
  </w:num>
  <w:num w:numId="16">
    <w:abstractNumId w:val="1"/>
  </w:num>
  <w:num w:numId="17">
    <w:abstractNumId w:val="0"/>
  </w:num>
  <w:num w:numId="18">
    <w:abstractNumId w:val="3"/>
  </w:num>
  <w:num w:numId="19">
    <w:abstractNumId w:val="14"/>
  </w:num>
  <w:num w:numId="20">
    <w:abstractNumId w:val="19"/>
  </w:num>
  <w:num w:numId="21">
    <w:abstractNumId w:val="2"/>
  </w:num>
  <w:num w:numId="22">
    <w:abstractNumId w:val="11"/>
  </w:num>
  <w:num w:numId="23">
    <w:abstractNumId w:val="6"/>
  </w:num>
  <w:num w:numId="24">
    <w:abstractNumId w:val="21"/>
  </w:num>
  <w:num w:numId="25">
    <w:abstractNumId w:val="24"/>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03"/>
    <w:rsid w:val="000473FB"/>
    <w:rsid w:val="000605C8"/>
    <w:rsid w:val="000872FA"/>
    <w:rsid w:val="000A7568"/>
    <w:rsid w:val="000C299B"/>
    <w:rsid w:val="00111143"/>
    <w:rsid w:val="0015712A"/>
    <w:rsid w:val="00185788"/>
    <w:rsid w:val="001E48F3"/>
    <w:rsid w:val="00204A15"/>
    <w:rsid w:val="00227E95"/>
    <w:rsid w:val="002453A5"/>
    <w:rsid w:val="002609CE"/>
    <w:rsid w:val="00267018"/>
    <w:rsid w:val="002702C6"/>
    <w:rsid w:val="00273780"/>
    <w:rsid w:val="0029109B"/>
    <w:rsid w:val="002972CE"/>
    <w:rsid w:val="002A5867"/>
    <w:rsid w:val="002D7526"/>
    <w:rsid w:val="00324FCC"/>
    <w:rsid w:val="003357B5"/>
    <w:rsid w:val="00344C1C"/>
    <w:rsid w:val="00396889"/>
    <w:rsid w:val="003A1B0E"/>
    <w:rsid w:val="003E75DB"/>
    <w:rsid w:val="00421DCA"/>
    <w:rsid w:val="00452030"/>
    <w:rsid w:val="004716CA"/>
    <w:rsid w:val="004970A3"/>
    <w:rsid w:val="004D1059"/>
    <w:rsid w:val="004D208F"/>
    <w:rsid w:val="004D3D41"/>
    <w:rsid w:val="004D7556"/>
    <w:rsid w:val="00503CC2"/>
    <w:rsid w:val="005127E6"/>
    <w:rsid w:val="0052056F"/>
    <w:rsid w:val="00540B92"/>
    <w:rsid w:val="00560415"/>
    <w:rsid w:val="00565D00"/>
    <w:rsid w:val="005879D9"/>
    <w:rsid w:val="0059011F"/>
    <w:rsid w:val="005E1DF6"/>
    <w:rsid w:val="00607EB4"/>
    <w:rsid w:val="00630E01"/>
    <w:rsid w:val="006C2C73"/>
    <w:rsid w:val="006C47D2"/>
    <w:rsid w:val="006C6EE6"/>
    <w:rsid w:val="006D1437"/>
    <w:rsid w:val="006F176F"/>
    <w:rsid w:val="00722AED"/>
    <w:rsid w:val="00773E4F"/>
    <w:rsid w:val="007972E7"/>
    <w:rsid w:val="0080477D"/>
    <w:rsid w:val="00883FB3"/>
    <w:rsid w:val="008E7133"/>
    <w:rsid w:val="008F186F"/>
    <w:rsid w:val="009E4F61"/>
    <w:rsid w:val="00A13AF5"/>
    <w:rsid w:val="00A23B45"/>
    <w:rsid w:val="00A86004"/>
    <w:rsid w:val="00AB04CB"/>
    <w:rsid w:val="00AC33A5"/>
    <w:rsid w:val="00B4304A"/>
    <w:rsid w:val="00B45D03"/>
    <w:rsid w:val="00B874BA"/>
    <w:rsid w:val="00BC47EE"/>
    <w:rsid w:val="00BF25EB"/>
    <w:rsid w:val="00C6019B"/>
    <w:rsid w:val="00C61DB6"/>
    <w:rsid w:val="00C7113F"/>
    <w:rsid w:val="00C856A8"/>
    <w:rsid w:val="00D87937"/>
    <w:rsid w:val="00DB795A"/>
    <w:rsid w:val="00DE13A2"/>
    <w:rsid w:val="00E07F20"/>
    <w:rsid w:val="00E461FF"/>
    <w:rsid w:val="00E5278A"/>
    <w:rsid w:val="00E55638"/>
    <w:rsid w:val="00EC1AAE"/>
    <w:rsid w:val="00F6793D"/>
    <w:rsid w:val="00F70140"/>
    <w:rsid w:val="00F962B6"/>
    <w:rsid w:val="00FE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37"/>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D03"/>
    <w:rPr>
      <w:color w:val="0000FF" w:themeColor="hyperlink"/>
      <w:u w:val="single"/>
    </w:rPr>
  </w:style>
  <w:style w:type="paragraph" w:styleId="Header">
    <w:name w:val="header"/>
    <w:basedOn w:val="Normal"/>
    <w:link w:val="HeaderChar"/>
    <w:semiHidden/>
    <w:unhideWhenUsed/>
    <w:rsid w:val="00B45D03"/>
    <w:pPr>
      <w:tabs>
        <w:tab w:val="center" w:pos="4513"/>
        <w:tab w:val="right" w:pos="9026"/>
      </w:tabs>
    </w:pPr>
  </w:style>
  <w:style w:type="character" w:customStyle="1" w:styleId="HeaderChar">
    <w:name w:val="Header Char"/>
    <w:basedOn w:val="DefaultParagraphFont"/>
    <w:link w:val="Header"/>
    <w:semiHidden/>
    <w:rsid w:val="00B45D03"/>
    <w:rPr>
      <w:noProof/>
    </w:rPr>
  </w:style>
  <w:style w:type="paragraph" w:styleId="Footer">
    <w:name w:val="footer"/>
    <w:basedOn w:val="Normal"/>
    <w:link w:val="FooterChar"/>
    <w:uiPriority w:val="99"/>
    <w:unhideWhenUsed/>
    <w:rsid w:val="00B45D03"/>
    <w:pPr>
      <w:tabs>
        <w:tab w:val="center" w:pos="4513"/>
        <w:tab w:val="right" w:pos="9026"/>
      </w:tabs>
    </w:pPr>
  </w:style>
  <w:style w:type="character" w:customStyle="1" w:styleId="FooterChar">
    <w:name w:val="Footer Char"/>
    <w:basedOn w:val="DefaultParagraphFont"/>
    <w:link w:val="Footer"/>
    <w:uiPriority w:val="99"/>
    <w:rsid w:val="00B45D03"/>
    <w:rPr>
      <w:noProof/>
    </w:rPr>
  </w:style>
  <w:style w:type="character" w:styleId="PageNumber">
    <w:name w:val="page number"/>
    <w:rsid w:val="00B45D03"/>
    <w:rPr>
      <w:rFonts w:ascii="Arial" w:hAnsi="Arial"/>
      <w:sz w:val="18"/>
    </w:rPr>
  </w:style>
  <w:style w:type="paragraph" w:styleId="BalloonText">
    <w:name w:val="Balloon Text"/>
    <w:basedOn w:val="Normal"/>
    <w:link w:val="BalloonTextChar"/>
    <w:uiPriority w:val="99"/>
    <w:semiHidden/>
    <w:unhideWhenUsed/>
    <w:rsid w:val="00B45D03"/>
    <w:rPr>
      <w:rFonts w:ascii="Tahoma" w:hAnsi="Tahoma" w:cs="Tahoma"/>
      <w:sz w:val="16"/>
      <w:szCs w:val="16"/>
    </w:rPr>
  </w:style>
  <w:style w:type="character" w:customStyle="1" w:styleId="BalloonTextChar">
    <w:name w:val="Balloon Text Char"/>
    <w:basedOn w:val="DefaultParagraphFont"/>
    <w:link w:val="BalloonText"/>
    <w:uiPriority w:val="99"/>
    <w:semiHidden/>
    <w:rsid w:val="00B45D03"/>
    <w:rPr>
      <w:rFonts w:ascii="Tahoma" w:hAnsi="Tahoma" w:cs="Tahoma"/>
      <w:noProof/>
      <w:sz w:val="16"/>
      <w:szCs w:val="16"/>
    </w:rPr>
  </w:style>
  <w:style w:type="character" w:styleId="FollowedHyperlink">
    <w:name w:val="FollowedHyperlink"/>
    <w:basedOn w:val="DefaultParagraphFont"/>
    <w:uiPriority w:val="99"/>
    <w:semiHidden/>
    <w:unhideWhenUsed/>
    <w:rsid w:val="00EC1AAE"/>
    <w:rPr>
      <w:color w:val="800080" w:themeColor="followedHyperlink"/>
      <w:u w:val="single"/>
    </w:rPr>
  </w:style>
  <w:style w:type="character" w:styleId="Strong">
    <w:name w:val="Strong"/>
    <w:basedOn w:val="DefaultParagraphFont"/>
    <w:uiPriority w:val="22"/>
    <w:qFormat/>
    <w:rsid w:val="00C856A8"/>
    <w:rPr>
      <w:b/>
      <w:bCs/>
    </w:rPr>
  </w:style>
  <w:style w:type="paragraph" w:styleId="NormalWeb">
    <w:name w:val="Normal (Web)"/>
    <w:basedOn w:val="Normal"/>
    <w:uiPriority w:val="99"/>
    <w:unhideWhenUsed/>
    <w:rsid w:val="00C856A8"/>
    <w:pPr>
      <w:spacing w:before="100" w:beforeAutospacing="1" w:after="100" w:afterAutospacing="1"/>
      <w:ind w:left="0"/>
      <w:jc w:val="left"/>
    </w:pPr>
    <w:rPr>
      <w:rFonts w:ascii="Times New Roman" w:eastAsia="Times New Roman" w:hAnsi="Times New Roman" w:cs="Times New Roman"/>
      <w:noProof w:val="0"/>
      <w:sz w:val="24"/>
      <w:szCs w:val="24"/>
      <w:lang w:eastAsia="en-GB"/>
    </w:rPr>
  </w:style>
  <w:style w:type="paragraph" w:styleId="ListParagraph">
    <w:name w:val="List Paragraph"/>
    <w:basedOn w:val="Normal"/>
    <w:uiPriority w:val="34"/>
    <w:qFormat/>
    <w:rsid w:val="00C856A8"/>
    <w:pPr>
      <w:ind w:left="720"/>
      <w:contextualSpacing/>
    </w:pPr>
  </w:style>
  <w:style w:type="table" w:styleId="TableGrid">
    <w:name w:val="Table Grid"/>
    <w:basedOn w:val="TableNormal"/>
    <w:uiPriority w:val="59"/>
    <w:rsid w:val="000C299B"/>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B0E"/>
    <w:rPr>
      <w:sz w:val="16"/>
      <w:szCs w:val="16"/>
    </w:rPr>
  </w:style>
  <w:style w:type="paragraph" w:styleId="CommentText">
    <w:name w:val="annotation text"/>
    <w:basedOn w:val="Normal"/>
    <w:link w:val="CommentTextChar"/>
    <w:uiPriority w:val="99"/>
    <w:semiHidden/>
    <w:unhideWhenUsed/>
    <w:rsid w:val="003A1B0E"/>
    <w:rPr>
      <w:sz w:val="20"/>
      <w:szCs w:val="20"/>
    </w:rPr>
  </w:style>
  <w:style w:type="character" w:customStyle="1" w:styleId="CommentTextChar">
    <w:name w:val="Comment Text Char"/>
    <w:basedOn w:val="DefaultParagraphFont"/>
    <w:link w:val="CommentText"/>
    <w:uiPriority w:val="99"/>
    <w:semiHidden/>
    <w:rsid w:val="003A1B0E"/>
    <w:rPr>
      <w:noProof/>
      <w:sz w:val="20"/>
      <w:szCs w:val="20"/>
    </w:rPr>
  </w:style>
  <w:style w:type="paragraph" w:styleId="CommentSubject">
    <w:name w:val="annotation subject"/>
    <w:basedOn w:val="CommentText"/>
    <w:next w:val="CommentText"/>
    <w:link w:val="CommentSubjectChar"/>
    <w:uiPriority w:val="99"/>
    <w:semiHidden/>
    <w:unhideWhenUsed/>
    <w:rsid w:val="003A1B0E"/>
    <w:rPr>
      <w:b/>
      <w:bCs/>
    </w:rPr>
  </w:style>
  <w:style w:type="character" w:customStyle="1" w:styleId="CommentSubjectChar">
    <w:name w:val="Comment Subject Char"/>
    <w:basedOn w:val="CommentTextChar"/>
    <w:link w:val="CommentSubject"/>
    <w:uiPriority w:val="99"/>
    <w:semiHidden/>
    <w:rsid w:val="003A1B0E"/>
    <w:rPr>
      <w:b/>
      <w:bCs/>
      <w:noProof/>
      <w:sz w:val="20"/>
      <w:szCs w:val="20"/>
    </w:rPr>
  </w:style>
  <w:style w:type="paragraph" w:styleId="BodyText">
    <w:name w:val="Body Text"/>
    <w:basedOn w:val="Normal"/>
    <w:link w:val="BodyTextChar"/>
    <w:semiHidden/>
    <w:unhideWhenUsed/>
    <w:rsid w:val="0052056F"/>
    <w:pPr>
      <w:ind w:left="0"/>
      <w:jc w:val="left"/>
    </w:pPr>
    <w:rPr>
      <w:rFonts w:eastAsia="Times New Roman" w:cs="Times New Roman"/>
      <w:b/>
      <w:noProof w:val="0"/>
      <w:sz w:val="24"/>
      <w:szCs w:val="20"/>
      <w:lang w:eastAsia="en-GB"/>
    </w:rPr>
  </w:style>
  <w:style w:type="character" w:customStyle="1" w:styleId="BodyTextChar">
    <w:name w:val="Body Text Char"/>
    <w:basedOn w:val="DefaultParagraphFont"/>
    <w:link w:val="BodyText"/>
    <w:semiHidden/>
    <w:rsid w:val="0052056F"/>
    <w:rPr>
      <w:rFonts w:eastAsia="Times New Roman" w:cs="Times New Roman"/>
      <w:b/>
      <w:sz w:val="24"/>
      <w:szCs w:val="20"/>
      <w:lang w:eastAsia="en-GB"/>
    </w:rPr>
  </w:style>
  <w:style w:type="paragraph" w:customStyle="1" w:styleId="Default">
    <w:name w:val="Default"/>
    <w:rsid w:val="00344C1C"/>
    <w:pPr>
      <w:autoSpaceDE w:val="0"/>
      <w:autoSpaceDN w:val="0"/>
      <w:adjustRightInd w:val="0"/>
      <w:jc w:val="left"/>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37"/>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D03"/>
    <w:rPr>
      <w:color w:val="0000FF" w:themeColor="hyperlink"/>
      <w:u w:val="single"/>
    </w:rPr>
  </w:style>
  <w:style w:type="paragraph" w:styleId="Header">
    <w:name w:val="header"/>
    <w:basedOn w:val="Normal"/>
    <w:link w:val="HeaderChar"/>
    <w:semiHidden/>
    <w:unhideWhenUsed/>
    <w:rsid w:val="00B45D03"/>
    <w:pPr>
      <w:tabs>
        <w:tab w:val="center" w:pos="4513"/>
        <w:tab w:val="right" w:pos="9026"/>
      </w:tabs>
    </w:pPr>
  </w:style>
  <w:style w:type="character" w:customStyle="1" w:styleId="HeaderChar">
    <w:name w:val="Header Char"/>
    <w:basedOn w:val="DefaultParagraphFont"/>
    <w:link w:val="Header"/>
    <w:semiHidden/>
    <w:rsid w:val="00B45D03"/>
    <w:rPr>
      <w:noProof/>
    </w:rPr>
  </w:style>
  <w:style w:type="paragraph" w:styleId="Footer">
    <w:name w:val="footer"/>
    <w:basedOn w:val="Normal"/>
    <w:link w:val="FooterChar"/>
    <w:uiPriority w:val="99"/>
    <w:unhideWhenUsed/>
    <w:rsid w:val="00B45D03"/>
    <w:pPr>
      <w:tabs>
        <w:tab w:val="center" w:pos="4513"/>
        <w:tab w:val="right" w:pos="9026"/>
      </w:tabs>
    </w:pPr>
  </w:style>
  <w:style w:type="character" w:customStyle="1" w:styleId="FooterChar">
    <w:name w:val="Footer Char"/>
    <w:basedOn w:val="DefaultParagraphFont"/>
    <w:link w:val="Footer"/>
    <w:uiPriority w:val="99"/>
    <w:rsid w:val="00B45D03"/>
    <w:rPr>
      <w:noProof/>
    </w:rPr>
  </w:style>
  <w:style w:type="character" w:styleId="PageNumber">
    <w:name w:val="page number"/>
    <w:rsid w:val="00B45D03"/>
    <w:rPr>
      <w:rFonts w:ascii="Arial" w:hAnsi="Arial"/>
      <w:sz w:val="18"/>
    </w:rPr>
  </w:style>
  <w:style w:type="paragraph" w:styleId="BalloonText">
    <w:name w:val="Balloon Text"/>
    <w:basedOn w:val="Normal"/>
    <w:link w:val="BalloonTextChar"/>
    <w:uiPriority w:val="99"/>
    <w:semiHidden/>
    <w:unhideWhenUsed/>
    <w:rsid w:val="00B45D03"/>
    <w:rPr>
      <w:rFonts w:ascii="Tahoma" w:hAnsi="Tahoma" w:cs="Tahoma"/>
      <w:sz w:val="16"/>
      <w:szCs w:val="16"/>
    </w:rPr>
  </w:style>
  <w:style w:type="character" w:customStyle="1" w:styleId="BalloonTextChar">
    <w:name w:val="Balloon Text Char"/>
    <w:basedOn w:val="DefaultParagraphFont"/>
    <w:link w:val="BalloonText"/>
    <w:uiPriority w:val="99"/>
    <w:semiHidden/>
    <w:rsid w:val="00B45D03"/>
    <w:rPr>
      <w:rFonts w:ascii="Tahoma" w:hAnsi="Tahoma" w:cs="Tahoma"/>
      <w:noProof/>
      <w:sz w:val="16"/>
      <w:szCs w:val="16"/>
    </w:rPr>
  </w:style>
  <w:style w:type="character" w:styleId="FollowedHyperlink">
    <w:name w:val="FollowedHyperlink"/>
    <w:basedOn w:val="DefaultParagraphFont"/>
    <w:uiPriority w:val="99"/>
    <w:semiHidden/>
    <w:unhideWhenUsed/>
    <w:rsid w:val="00EC1AAE"/>
    <w:rPr>
      <w:color w:val="800080" w:themeColor="followedHyperlink"/>
      <w:u w:val="single"/>
    </w:rPr>
  </w:style>
  <w:style w:type="character" w:styleId="Strong">
    <w:name w:val="Strong"/>
    <w:basedOn w:val="DefaultParagraphFont"/>
    <w:uiPriority w:val="22"/>
    <w:qFormat/>
    <w:rsid w:val="00C856A8"/>
    <w:rPr>
      <w:b/>
      <w:bCs/>
    </w:rPr>
  </w:style>
  <w:style w:type="paragraph" w:styleId="NormalWeb">
    <w:name w:val="Normal (Web)"/>
    <w:basedOn w:val="Normal"/>
    <w:uiPriority w:val="99"/>
    <w:unhideWhenUsed/>
    <w:rsid w:val="00C856A8"/>
    <w:pPr>
      <w:spacing w:before="100" w:beforeAutospacing="1" w:after="100" w:afterAutospacing="1"/>
      <w:ind w:left="0"/>
      <w:jc w:val="left"/>
    </w:pPr>
    <w:rPr>
      <w:rFonts w:ascii="Times New Roman" w:eastAsia="Times New Roman" w:hAnsi="Times New Roman" w:cs="Times New Roman"/>
      <w:noProof w:val="0"/>
      <w:sz w:val="24"/>
      <w:szCs w:val="24"/>
      <w:lang w:eastAsia="en-GB"/>
    </w:rPr>
  </w:style>
  <w:style w:type="paragraph" w:styleId="ListParagraph">
    <w:name w:val="List Paragraph"/>
    <w:basedOn w:val="Normal"/>
    <w:uiPriority w:val="34"/>
    <w:qFormat/>
    <w:rsid w:val="00C856A8"/>
    <w:pPr>
      <w:ind w:left="720"/>
      <w:contextualSpacing/>
    </w:pPr>
  </w:style>
  <w:style w:type="table" w:styleId="TableGrid">
    <w:name w:val="Table Grid"/>
    <w:basedOn w:val="TableNormal"/>
    <w:uiPriority w:val="59"/>
    <w:rsid w:val="000C299B"/>
    <w:pPr>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B0E"/>
    <w:rPr>
      <w:sz w:val="16"/>
      <w:szCs w:val="16"/>
    </w:rPr>
  </w:style>
  <w:style w:type="paragraph" w:styleId="CommentText">
    <w:name w:val="annotation text"/>
    <w:basedOn w:val="Normal"/>
    <w:link w:val="CommentTextChar"/>
    <w:uiPriority w:val="99"/>
    <w:semiHidden/>
    <w:unhideWhenUsed/>
    <w:rsid w:val="003A1B0E"/>
    <w:rPr>
      <w:sz w:val="20"/>
      <w:szCs w:val="20"/>
    </w:rPr>
  </w:style>
  <w:style w:type="character" w:customStyle="1" w:styleId="CommentTextChar">
    <w:name w:val="Comment Text Char"/>
    <w:basedOn w:val="DefaultParagraphFont"/>
    <w:link w:val="CommentText"/>
    <w:uiPriority w:val="99"/>
    <w:semiHidden/>
    <w:rsid w:val="003A1B0E"/>
    <w:rPr>
      <w:noProof/>
      <w:sz w:val="20"/>
      <w:szCs w:val="20"/>
    </w:rPr>
  </w:style>
  <w:style w:type="paragraph" w:styleId="CommentSubject">
    <w:name w:val="annotation subject"/>
    <w:basedOn w:val="CommentText"/>
    <w:next w:val="CommentText"/>
    <w:link w:val="CommentSubjectChar"/>
    <w:uiPriority w:val="99"/>
    <w:semiHidden/>
    <w:unhideWhenUsed/>
    <w:rsid w:val="003A1B0E"/>
    <w:rPr>
      <w:b/>
      <w:bCs/>
    </w:rPr>
  </w:style>
  <w:style w:type="character" w:customStyle="1" w:styleId="CommentSubjectChar">
    <w:name w:val="Comment Subject Char"/>
    <w:basedOn w:val="CommentTextChar"/>
    <w:link w:val="CommentSubject"/>
    <w:uiPriority w:val="99"/>
    <w:semiHidden/>
    <w:rsid w:val="003A1B0E"/>
    <w:rPr>
      <w:b/>
      <w:bCs/>
      <w:noProof/>
      <w:sz w:val="20"/>
      <w:szCs w:val="20"/>
    </w:rPr>
  </w:style>
  <w:style w:type="paragraph" w:styleId="BodyText">
    <w:name w:val="Body Text"/>
    <w:basedOn w:val="Normal"/>
    <w:link w:val="BodyTextChar"/>
    <w:semiHidden/>
    <w:unhideWhenUsed/>
    <w:rsid w:val="0052056F"/>
    <w:pPr>
      <w:ind w:left="0"/>
      <w:jc w:val="left"/>
    </w:pPr>
    <w:rPr>
      <w:rFonts w:eastAsia="Times New Roman" w:cs="Times New Roman"/>
      <w:b/>
      <w:noProof w:val="0"/>
      <w:sz w:val="24"/>
      <w:szCs w:val="20"/>
      <w:lang w:eastAsia="en-GB"/>
    </w:rPr>
  </w:style>
  <w:style w:type="character" w:customStyle="1" w:styleId="BodyTextChar">
    <w:name w:val="Body Text Char"/>
    <w:basedOn w:val="DefaultParagraphFont"/>
    <w:link w:val="BodyText"/>
    <w:semiHidden/>
    <w:rsid w:val="0052056F"/>
    <w:rPr>
      <w:rFonts w:eastAsia="Times New Roman" w:cs="Times New Roman"/>
      <w:b/>
      <w:sz w:val="24"/>
      <w:szCs w:val="20"/>
      <w:lang w:eastAsia="en-GB"/>
    </w:rPr>
  </w:style>
  <w:style w:type="paragraph" w:customStyle="1" w:styleId="Default">
    <w:name w:val="Default"/>
    <w:rsid w:val="00344C1C"/>
    <w:pPr>
      <w:autoSpaceDE w:val="0"/>
      <w:autoSpaceDN w:val="0"/>
      <w:adjustRightInd w:val="0"/>
      <w:jc w:val="left"/>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94788">
      <w:bodyDiv w:val="1"/>
      <w:marLeft w:val="0"/>
      <w:marRight w:val="0"/>
      <w:marTop w:val="0"/>
      <w:marBottom w:val="0"/>
      <w:divBdr>
        <w:top w:val="none" w:sz="0" w:space="0" w:color="auto"/>
        <w:left w:val="none" w:sz="0" w:space="0" w:color="auto"/>
        <w:bottom w:val="none" w:sz="0" w:space="0" w:color="auto"/>
        <w:right w:val="none" w:sz="0" w:space="0" w:color="auto"/>
      </w:divBdr>
    </w:div>
    <w:div w:id="891574036">
      <w:bodyDiv w:val="1"/>
      <w:marLeft w:val="0"/>
      <w:marRight w:val="0"/>
      <w:marTop w:val="0"/>
      <w:marBottom w:val="0"/>
      <w:divBdr>
        <w:top w:val="none" w:sz="0" w:space="0" w:color="auto"/>
        <w:left w:val="none" w:sz="0" w:space="0" w:color="auto"/>
        <w:bottom w:val="none" w:sz="0" w:space="0" w:color="auto"/>
        <w:right w:val="none" w:sz="0" w:space="0" w:color="auto"/>
      </w:divBdr>
      <w:divsChild>
        <w:div w:id="1467549020">
          <w:marLeft w:val="0"/>
          <w:marRight w:val="0"/>
          <w:marTop w:val="0"/>
          <w:marBottom w:val="0"/>
          <w:divBdr>
            <w:top w:val="none" w:sz="0" w:space="0" w:color="auto"/>
            <w:left w:val="none" w:sz="0" w:space="0" w:color="auto"/>
            <w:bottom w:val="none" w:sz="0" w:space="0" w:color="auto"/>
            <w:right w:val="none" w:sz="0" w:space="0" w:color="auto"/>
          </w:divBdr>
          <w:divsChild>
            <w:div w:id="861944481">
              <w:marLeft w:val="0"/>
              <w:marRight w:val="0"/>
              <w:marTop w:val="0"/>
              <w:marBottom w:val="0"/>
              <w:divBdr>
                <w:top w:val="none" w:sz="0" w:space="0" w:color="auto"/>
                <w:left w:val="none" w:sz="0" w:space="0" w:color="auto"/>
                <w:bottom w:val="none" w:sz="0" w:space="0" w:color="auto"/>
                <w:right w:val="none" w:sz="0" w:space="0" w:color="auto"/>
              </w:divBdr>
              <w:divsChild>
                <w:div w:id="1070418984">
                  <w:marLeft w:val="0"/>
                  <w:marRight w:val="0"/>
                  <w:marTop w:val="0"/>
                  <w:marBottom w:val="0"/>
                  <w:divBdr>
                    <w:top w:val="none" w:sz="0" w:space="0" w:color="auto"/>
                    <w:left w:val="none" w:sz="0" w:space="0" w:color="auto"/>
                    <w:bottom w:val="none" w:sz="0" w:space="0" w:color="auto"/>
                    <w:right w:val="none" w:sz="0" w:space="0" w:color="auto"/>
                  </w:divBdr>
                  <w:divsChild>
                    <w:div w:id="782924413">
                      <w:marLeft w:val="0"/>
                      <w:marRight w:val="0"/>
                      <w:marTop w:val="0"/>
                      <w:marBottom w:val="0"/>
                      <w:divBdr>
                        <w:top w:val="none" w:sz="0" w:space="0" w:color="auto"/>
                        <w:left w:val="none" w:sz="0" w:space="0" w:color="auto"/>
                        <w:bottom w:val="none" w:sz="0" w:space="0" w:color="auto"/>
                        <w:right w:val="none" w:sz="0" w:space="0" w:color="auto"/>
                      </w:divBdr>
                      <w:divsChild>
                        <w:div w:id="9022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4AC5-7345-4192-A1D3-E9AA8492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parsonss</cp:lastModifiedBy>
  <cp:revision>3</cp:revision>
  <cp:lastPrinted>2016-07-15T13:40:00Z</cp:lastPrinted>
  <dcterms:created xsi:type="dcterms:W3CDTF">2019-07-09T07:21:00Z</dcterms:created>
  <dcterms:modified xsi:type="dcterms:W3CDTF">2019-07-09T07:21:00Z</dcterms:modified>
</cp:coreProperties>
</file>