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BBB" w:rsidRDefault="00BD7BBB" w:rsidP="001127F1">
      <w:pPr>
        <w:autoSpaceDE w:val="0"/>
        <w:autoSpaceDN w:val="0"/>
        <w:adjustRightInd w:val="0"/>
        <w:spacing w:after="0" w:line="360" w:lineRule="auto"/>
        <w:rPr>
          <w:rFonts w:ascii="AkzidenzGroteskBE-MdIt" w:hAnsi="AkzidenzGroteskBE-MdIt" w:cs="AkzidenzGroteskBE-MdIt"/>
          <w:i/>
          <w:sz w:val="27"/>
          <w:szCs w:val="27"/>
        </w:rPr>
      </w:pPr>
    </w:p>
    <w:p w:rsidR="00BD7BBB" w:rsidRDefault="00BD7BBB" w:rsidP="001127F1">
      <w:pPr>
        <w:autoSpaceDE w:val="0"/>
        <w:autoSpaceDN w:val="0"/>
        <w:adjustRightInd w:val="0"/>
        <w:spacing w:after="0" w:line="360" w:lineRule="auto"/>
        <w:rPr>
          <w:rFonts w:ascii="AkzidenzGroteskBE-MdIt" w:hAnsi="AkzidenzGroteskBE-MdIt" w:cs="AkzidenzGroteskBE-MdIt"/>
          <w:i/>
          <w:sz w:val="27"/>
          <w:szCs w:val="27"/>
        </w:rPr>
      </w:pPr>
    </w:p>
    <w:p w:rsidR="001127F1" w:rsidRPr="00C63D6A" w:rsidRDefault="003473F4" w:rsidP="00A1130B">
      <w:pPr>
        <w:autoSpaceDE w:val="0"/>
        <w:autoSpaceDN w:val="0"/>
        <w:adjustRightInd w:val="0"/>
        <w:spacing w:after="0" w:line="240" w:lineRule="auto"/>
        <w:jc w:val="center"/>
        <w:rPr>
          <w:rFonts w:ascii="Arial" w:hAnsi="Arial" w:cs="Arial"/>
          <w:b/>
          <w:sz w:val="40"/>
          <w:szCs w:val="40"/>
        </w:rPr>
      </w:pPr>
      <w:r>
        <w:rPr>
          <w:rFonts w:ascii="Arial" w:hAnsi="Arial" w:cs="Arial"/>
          <w:b/>
          <w:sz w:val="40"/>
          <w:szCs w:val="40"/>
        </w:rPr>
        <w:t>Using Lego™ at home to support language and communication skills</w:t>
      </w:r>
    </w:p>
    <w:p w:rsidR="001127F1" w:rsidRPr="00BD7BBB" w:rsidRDefault="001127F1" w:rsidP="001127F1">
      <w:pPr>
        <w:autoSpaceDE w:val="0"/>
        <w:autoSpaceDN w:val="0"/>
        <w:adjustRightInd w:val="0"/>
        <w:spacing w:after="0" w:line="360" w:lineRule="auto"/>
        <w:rPr>
          <w:rFonts w:ascii="Arial" w:hAnsi="Arial" w:cs="Arial"/>
          <w:sz w:val="24"/>
          <w:szCs w:val="24"/>
        </w:rPr>
      </w:pPr>
    </w:p>
    <w:p w:rsidR="001127F1" w:rsidRPr="0004354A" w:rsidRDefault="003473F4" w:rsidP="001127F1">
      <w:pPr>
        <w:autoSpaceDE w:val="0"/>
        <w:autoSpaceDN w:val="0"/>
        <w:adjustRightInd w:val="0"/>
        <w:spacing w:after="0" w:line="360" w:lineRule="auto"/>
        <w:rPr>
          <w:rFonts w:ascii="Arial" w:hAnsi="Arial" w:cs="Arial"/>
          <w:b/>
          <w:color w:val="003087"/>
          <w:sz w:val="28"/>
          <w:szCs w:val="28"/>
        </w:rPr>
      </w:pPr>
      <w:r>
        <w:rPr>
          <w:rFonts w:ascii="Arial" w:hAnsi="Arial" w:cs="Arial"/>
          <w:b/>
          <w:color w:val="003087"/>
          <w:sz w:val="28"/>
          <w:szCs w:val="28"/>
        </w:rPr>
        <w:t>Lego™ Therapy</w:t>
      </w:r>
    </w:p>
    <w:p w:rsidR="001127F1" w:rsidRDefault="003473F4" w:rsidP="00755FFE">
      <w:pPr>
        <w:autoSpaceDE w:val="0"/>
        <w:autoSpaceDN w:val="0"/>
        <w:adjustRightInd w:val="0"/>
        <w:spacing w:after="0" w:line="360" w:lineRule="auto"/>
        <w:jc w:val="both"/>
        <w:rPr>
          <w:rFonts w:ascii="Arial" w:hAnsi="Arial" w:cs="Arial"/>
          <w:sz w:val="24"/>
          <w:szCs w:val="24"/>
        </w:rPr>
      </w:pPr>
      <w:r>
        <w:rPr>
          <w:rFonts w:ascii="Arial" w:hAnsi="Arial" w:cs="Arial"/>
          <w:sz w:val="24"/>
          <w:szCs w:val="24"/>
        </w:rPr>
        <w:t>Many children love playing with Lego™</w:t>
      </w:r>
      <w:r w:rsidR="00825A1E">
        <w:rPr>
          <w:rFonts w:ascii="Arial" w:hAnsi="Arial" w:cs="Arial"/>
          <w:sz w:val="24"/>
          <w:szCs w:val="24"/>
        </w:rPr>
        <w:t xml:space="preserve"> at home</w:t>
      </w:r>
      <w:r>
        <w:rPr>
          <w:rFonts w:ascii="Arial" w:hAnsi="Arial" w:cs="Arial"/>
          <w:sz w:val="24"/>
          <w:szCs w:val="24"/>
        </w:rPr>
        <w:t xml:space="preserve">, and it can be used to develop a child’s language and </w:t>
      </w:r>
      <w:r w:rsidR="000F16F7">
        <w:rPr>
          <w:rFonts w:ascii="Arial" w:hAnsi="Arial" w:cs="Arial"/>
          <w:sz w:val="24"/>
          <w:szCs w:val="24"/>
        </w:rPr>
        <w:t xml:space="preserve">social </w:t>
      </w:r>
      <w:r>
        <w:rPr>
          <w:rFonts w:ascii="Arial" w:hAnsi="Arial" w:cs="Arial"/>
          <w:sz w:val="24"/>
          <w:szCs w:val="24"/>
        </w:rPr>
        <w:t>communication skills.  Lego™ Therapy aims to develop a child’s ability to:</w:t>
      </w:r>
    </w:p>
    <w:p w:rsidR="003473F4" w:rsidRDefault="003473F4" w:rsidP="003473F4">
      <w:pPr>
        <w:pStyle w:val="ListParagraph"/>
        <w:numPr>
          <w:ilvl w:val="0"/>
          <w:numId w:val="6"/>
        </w:numPr>
        <w:autoSpaceDE w:val="0"/>
        <w:autoSpaceDN w:val="0"/>
        <w:adjustRightInd w:val="0"/>
        <w:spacing w:after="0" w:line="360" w:lineRule="auto"/>
        <w:rPr>
          <w:rFonts w:ascii="Arial" w:hAnsi="Arial" w:cs="Arial"/>
          <w:sz w:val="24"/>
          <w:szCs w:val="24"/>
        </w:rPr>
      </w:pPr>
      <w:r>
        <w:rPr>
          <w:rFonts w:ascii="Arial" w:hAnsi="Arial" w:cs="Arial"/>
          <w:sz w:val="24"/>
          <w:szCs w:val="24"/>
        </w:rPr>
        <w:t>Listen to and follow instructions from others</w:t>
      </w:r>
    </w:p>
    <w:p w:rsidR="003473F4" w:rsidRDefault="003473F4" w:rsidP="003473F4">
      <w:pPr>
        <w:pStyle w:val="ListParagraph"/>
        <w:numPr>
          <w:ilvl w:val="0"/>
          <w:numId w:val="6"/>
        </w:numPr>
        <w:autoSpaceDE w:val="0"/>
        <w:autoSpaceDN w:val="0"/>
        <w:adjustRightInd w:val="0"/>
        <w:spacing w:after="0" w:line="360" w:lineRule="auto"/>
        <w:rPr>
          <w:rFonts w:ascii="Arial" w:hAnsi="Arial" w:cs="Arial"/>
          <w:sz w:val="24"/>
          <w:szCs w:val="24"/>
        </w:rPr>
      </w:pPr>
      <w:r>
        <w:rPr>
          <w:rFonts w:ascii="Arial" w:hAnsi="Arial" w:cs="Arial"/>
          <w:sz w:val="24"/>
          <w:szCs w:val="24"/>
        </w:rPr>
        <w:t>Give instructions to others using clear, specific language</w:t>
      </w:r>
    </w:p>
    <w:p w:rsidR="000F16F7" w:rsidRDefault="000F16F7" w:rsidP="003473F4">
      <w:pPr>
        <w:pStyle w:val="ListParagraph"/>
        <w:numPr>
          <w:ilvl w:val="0"/>
          <w:numId w:val="6"/>
        </w:numPr>
        <w:autoSpaceDE w:val="0"/>
        <w:autoSpaceDN w:val="0"/>
        <w:adjustRightInd w:val="0"/>
        <w:spacing w:after="0" w:line="360" w:lineRule="auto"/>
        <w:rPr>
          <w:rFonts w:ascii="Arial" w:hAnsi="Arial" w:cs="Arial"/>
          <w:sz w:val="24"/>
          <w:szCs w:val="24"/>
        </w:rPr>
      </w:pPr>
      <w:r>
        <w:rPr>
          <w:rFonts w:ascii="Arial" w:hAnsi="Arial" w:cs="Arial"/>
          <w:sz w:val="24"/>
          <w:szCs w:val="24"/>
        </w:rPr>
        <w:t>Ask for clarification if they have not understood</w:t>
      </w:r>
    </w:p>
    <w:p w:rsidR="003473F4" w:rsidRDefault="003473F4" w:rsidP="003473F4">
      <w:pPr>
        <w:pStyle w:val="ListParagraph"/>
        <w:numPr>
          <w:ilvl w:val="0"/>
          <w:numId w:val="6"/>
        </w:numPr>
        <w:autoSpaceDE w:val="0"/>
        <w:autoSpaceDN w:val="0"/>
        <w:adjustRightInd w:val="0"/>
        <w:spacing w:after="0" w:line="360" w:lineRule="auto"/>
        <w:rPr>
          <w:rFonts w:ascii="Arial" w:hAnsi="Arial" w:cs="Arial"/>
          <w:sz w:val="24"/>
          <w:szCs w:val="24"/>
        </w:rPr>
      </w:pPr>
      <w:r>
        <w:rPr>
          <w:rFonts w:ascii="Arial" w:hAnsi="Arial" w:cs="Arial"/>
          <w:sz w:val="24"/>
          <w:szCs w:val="24"/>
        </w:rPr>
        <w:t>Focus on an activity when it is another’s turn</w:t>
      </w:r>
    </w:p>
    <w:p w:rsidR="003473F4" w:rsidRDefault="003473F4" w:rsidP="003473F4">
      <w:pPr>
        <w:pStyle w:val="ListParagraph"/>
        <w:numPr>
          <w:ilvl w:val="0"/>
          <w:numId w:val="6"/>
        </w:num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Stay within a role which contributes to completing </w:t>
      </w:r>
      <w:r w:rsidR="006A319E">
        <w:rPr>
          <w:rFonts w:ascii="Arial" w:hAnsi="Arial" w:cs="Arial"/>
          <w:sz w:val="24"/>
          <w:szCs w:val="24"/>
        </w:rPr>
        <w:t>a project with</w:t>
      </w:r>
      <w:r>
        <w:rPr>
          <w:rFonts w:ascii="Arial" w:hAnsi="Arial" w:cs="Arial"/>
          <w:sz w:val="24"/>
          <w:szCs w:val="24"/>
        </w:rPr>
        <w:t xml:space="preserve"> others as a team</w:t>
      </w:r>
    </w:p>
    <w:p w:rsidR="00FD3CDF" w:rsidRDefault="00FD3CDF" w:rsidP="003473F4">
      <w:pPr>
        <w:pStyle w:val="ListParagraph"/>
        <w:numPr>
          <w:ilvl w:val="0"/>
          <w:numId w:val="6"/>
        </w:numPr>
        <w:autoSpaceDE w:val="0"/>
        <w:autoSpaceDN w:val="0"/>
        <w:adjustRightInd w:val="0"/>
        <w:spacing w:after="0" w:line="360" w:lineRule="auto"/>
        <w:rPr>
          <w:rFonts w:ascii="Arial" w:hAnsi="Arial" w:cs="Arial"/>
          <w:sz w:val="24"/>
          <w:szCs w:val="24"/>
        </w:rPr>
      </w:pPr>
      <w:r>
        <w:rPr>
          <w:rFonts w:ascii="Arial" w:hAnsi="Arial" w:cs="Arial"/>
          <w:sz w:val="24"/>
          <w:szCs w:val="24"/>
        </w:rPr>
        <w:t>Problem-solving</w:t>
      </w:r>
    </w:p>
    <w:p w:rsidR="00FD3CDF" w:rsidRPr="003473F4" w:rsidRDefault="00FD3CDF" w:rsidP="003473F4">
      <w:pPr>
        <w:pStyle w:val="ListParagraph"/>
        <w:numPr>
          <w:ilvl w:val="0"/>
          <w:numId w:val="6"/>
        </w:numPr>
        <w:autoSpaceDE w:val="0"/>
        <w:autoSpaceDN w:val="0"/>
        <w:adjustRightInd w:val="0"/>
        <w:spacing w:after="0" w:line="360" w:lineRule="auto"/>
        <w:rPr>
          <w:rFonts w:ascii="Arial" w:hAnsi="Arial" w:cs="Arial"/>
          <w:sz w:val="24"/>
          <w:szCs w:val="24"/>
        </w:rPr>
      </w:pPr>
      <w:r>
        <w:rPr>
          <w:rFonts w:ascii="Arial" w:hAnsi="Arial" w:cs="Arial"/>
          <w:sz w:val="24"/>
          <w:szCs w:val="24"/>
        </w:rPr>
        <w:t>Sharing and turn-taking</w:t>
      </w:r>
    </w:p>
    <w:p w:rsidR="001127F1" w:rsidRPr="00BD7BBB" w:rsidRDefault="001127F1" w:rsidP="001127F1">
      <w:pPr>
        <w:autoSpaceDE w:val="0"/>
        <w:autoSpaceDN w:val="0"/>
        <w:adjustRightInd w:val="0"/>
        <w:spacing w:after="0" w:line="360" w:lineRule="auto"/>
        <w:rPr>
          <w:rFonts w:ascii="Arial" w:hAnsi="Arial" w:cs="Arial"/>
          <w:sz w:val="24"/>
          <w:szCs w:val="24"/>
        </w:rPr>
      </w:pPr>
    </w:p>
    <w:p w:rsidR="001127F1" w:rsidRPr="0004354A" w:rsidRDefault="000F16F7" w:rsidP="001127F1">
      <w:pPr>
        <w:autoSpaceDE w:val="0"/>
        <w:autoSpaceDN w:val="0"/>
        <w:adjustRightInd w:val="0"/>
        <w:spacing w:after="0" w:line="360" w:lineRule="auto"/>
        <w:rPr>
          <w:rFonts w:ascii="Arial" w:hAnsi="Arial" w:cs="Arial"/>
          <w:b/>
          <w:color w:val="006747"/>
          <w:sz w:val="28"/>
          <w:szCs w:val="28"/>
        </w:rPr>
      </w:pPr>
      <w:r>
        <w:rPr>
          <w:rFonts w:ascii="Arial" w:hAnsi="Arial" w:cs="Arial"/>
          <w:b/>
          <w:color w:val="006747"/>
          <w:sz w:val="28"/>
          <w:szCs w:val="28"/>
        </w:rPr>
        <w:t>What does Lego™ Therapy at home involve?</w:t>
      </w:r>
    </w:p>
    <w:p w:rsidR="001127F1" w:rsidRPr="00BD7BBB" w:rsidRDefault="000F16F7" w:rsidP="001127F1">
      <w:pPr>
        <w:autoSpaceDE w:val="0"/>
        <w:autoSpaceDN w:val="0"/>
        <w:adjustRightInd w:val="0"/>
        <w:spacing w:after="0" w:line="360" w:lineRule="auto"/>
        <w:rPr>
          <w:rFonts w:ascii="Arial" w:hAnsi="Arial" w:cs="Arial"/>
          <w:sz w:val="24"/>
          <w:szCs w:val="24"/>
        </w:rPr>
      </w:pPr>
      <w:r>
        <w:rPr>
          <w:rFonts w:ascii="Arial" w:hAnsi="Arial" w:cs="Arial"/>
          <w:sz w:val="24"/>
          <w:szCs w:val="24"/>
        </w:rPr>
        <w:t>Usually, Lego™ Therapy requires three people to take on three roles:</w:t>
      </w:r>
    </w:p>
    <w:p w:rsidR="00D30AF6" w:rsidRDefault="000F16F7" w:rsidP="000F16F7">
      <w:pPr>
        <w:pStyle w:val="ListParagraph"/>
        <w:numPr>
          <w:ilvl w:val="0"/>
          <w:numId w:val="2"/>
        </w:numPr>
        <w:autoSpaceDE w:val="0"/>
        <w:autoSpaceDN w:val="0"/>
        <w:adjustRightInd w:val="0"/>
        <w:spacing w:after="0" w:line="360" w:lineRule="auto"/>
        <w:rPr>
          <w:rFonts w:ascii="Arial" w:hAnsi="Arial" w:cs="Arial"/>
          <w:sz w:val="24"/>
          <w:szCs w:val="24"/>
        </w:rPr>
      </w:pPr>
      <w:r>
        <w:rPr>
          <w:rFonts w:ascii="Arial" w:hAnsi="Arial" w:cs="Arial"/>
          <w:sz w:val="24"/>
          <w:szCs w:val="24"/>
        </w:rPr>
        <w:t>Architect, or engineer.  This is the person who knows what is to be built, and who gives instructions to the others.</w:t>
      </w:r>
    </w:p>
    <w:p w:rsidR="000F16F7" w:rsidRDefault="000F16F7" w:rsidP="000F16F7">
      <w:pPr>
        <w:pStyle w:val="ListParagraph"/>
        <w:numPr>
          <w:ilvl w:val="0"/>
          <w:numId w:val="2"/>
        </w:numPr>
        <w:autoSpaceDE w:val="0"/>
        <w:autoSpaceDN w:val="0"/>
        <w:adjustRightInd w:val="0"/>
        <w:spacing w:after="0" w:line="360" w:lineRule="auto"/>
        <w:rPr>
          <w:rFonts w:ascii="Arial" w:hAnsi="Arial" w:cs="Arial"/>
          <w:sz w:val="24"/>
          <w:szCs w:val="24"/>
        </w:rPr>
      </w:pPr>
      <w:r>
        <w:rPr>
          <w:rFonts w:ascii="Arial" w:hAnsi="Arial" w:cs="Arial"/>
          <w:sz w:val="24"/>
          <w:szCs w:val="24"/>
        </w:rPr>
        <w:t>Supplier.  Supplier listens to the instructions from the architect/engineer and makes sure the builder has the correct blocks to build with</w:t>
      </w:r>
      <w:r w:rsidR="00755FFE">
        <w:rPr>
          <w:rFonts w:ascii="Arial" w:hAnsi="Arial" w:cs="Arial"/>
          <w:sz w:val="24"/>
          <w:szCs w:val="24"/>
        </w:rPr>
        <w:t>.</w:t>
      </w:r>
    </w:p>
    <w:p w:rsidR="000F16F7" w:rsidRDefault="000F16F7" w:rsidP="000F16F7">
      <w:pPr>
        <w:pStyle w:val="ListParagraph"/>
        <w:numPr>
          <w:ilvl w:val="0"/>
          <w:numId w:val="2"/>
        </w:numPr>
        <w:autoSpaceDE w:val="0"/>
        <w:autoSpaceDN w:val="0"/>
        <w:adjustRightInd w:val="0"/>
        <w:spacing w:after="0" w:line="360" w:lineRule="auto"/>
        <w:rPr>
          <w:rFonts w:ascii="Arial" w:hAnsi="Arial" w:cs="Arial"/>
          <w:sz w:val="24"/>
          <w:szCs w:val="24"/>
        </w:rPr>
      </w:pPr>
      <w:r>
        <w:rPr>
          <w:rFonts w:ascii="Arial" w:hAnsi="Arial" w:cs="Arial"/>
          <w:sz w:val="24"/>
          <w:szCs w:val="24"/>
        </w:rPr>
        <w:t>Builder.  The Builder receives the blocks from</w:t>
      </w:r>
      <w:r w:rsidR="006A319E">
        <w:rPr>
          <w:rFonts w:ascii="Arial" w:hAnsi="Arial" w:cs="Arial"/>
          <w:sz w:val="24"/>
          <w:szCs w:val="24"/>
        </w:rPr>
        <w:t xml:space="preserve"> the supplier, and follows the a</w:t>
      </w:r>
      <w:r>
        <w:rPr>
          <w:rFonts w:ascii="Arial" w:hAnsi="Arial" w:cs="Arial"/>
          <w:sz w:val="24"/>
          <w:szCs w:val="24"/>
        </w:rPr>
        <w:t>rchitect</w:t>
      </w:r>
      <w:r w:rsidR="00CE5CDE">
        <w:rPr>
          <w:rFonts w:ascii="Arial" w:hAnsi="Arial" w:cs="Arial"/>
          <w:sz w:val="24"/>
          <w:szCs w:val="24"/>
        </w:rPr>
        <w:t xml:space="preserve">’s </w:t>
      </w:r>
      <w:r>
        <w:rPr>
          <w:rFonts w:ascii="Arial" w:hAnsi="Arial" w:cs="Arial"/>
          <w:sz w:val="24"/>
          <w:szCs w:val="24"/>
        </w:rPr>
        <w:t>instructions to build.</w:t>
      </w:r>
    </w:p>
    <w:p w:rsidR="000F16F7" w:rsidRPr="000F16F7" w:rsidRDefault="000F16F7" w:rsidP="000F16F7">
      <w:pPr>
        <w:autoSpaceDE w:val="0"/>
        <w:autoSpaceDN w:val="0"/>
        <w:adjustRightInd w:val="0"/>
        <w:spacing w:after="0" w:line="360" w:lineRule="auto"/>
        <w:rPr>
          <w:rFonts w:ascii="Arial" w:hAnsi="Arial" w:cs="Arial"/>
          <w:sz w:val="24"/>
          <w:szCs w:val="24"/>
        </w:rPr>
      </w:pPr>
      <w:r>
        <w:rPr>
          <w:rFonts w:ascii="Arial" w:hAnsi="Arial" w:cs="Arial"/>
          <w:sz w:val="24"/>
          <w:szCs w:val="24"/>
        </w:rPr>
        <w:t>Siblings can join in.  If there are only two of you at home, you can take out the supplier role, and instead take turns being the builder and architect/engineer.</w:t>
      </w:r>
    </w:p>
    <w:p w:rsidR="00D30AF6" w:rsidRPr="00BD7BBB" w:rsidRDefault="00D30AF6" w:rsidP="00D30AF6">
      <w:pPr>
        <w:autoSpaceDE w:val="0"/>
        <w:autoSpaceDN w:val="0"/>
        <w:adjustRightInd w:val="0"/>
        <w:spacing w:after="0" w:line="360" w:lineRule="auto"/>
        <w:rPr>
          <w:rFonts w:ascii="Arial" w:hAnsi="Arial" w:cs="Arial"/>
          <w:sz w:val="24"/>
          <w:szCs w:val="24"/>
        </w:rPr>
      </w:pPr>
    </w:p>
    <w:p w:rsidR="00825A1E" w:rsidRPr="00825A1E" w:rsidRDefault="000F16F7" w:rsidP="00825A1E">
      <w:pPr>
        <w:autoSpaceDE w:val="0"/>
        <w:autoSpaceDN w:val="0"/>
        <w:adjustRightInd w:val="0"/>
        <w:spacing w:after="0" w:line="360" w:lineRule="auto"/>
        <w:rPr>
          <w:rFonts w:ascii="Arial" w:hAnsi="Arial" w:cs="Arial"/>
          <w:b/>
          <w:color w:val="330068"/>
          <w:sz w:val="28"/>
          <w:szCs w:val="28"/>
        </w:rPr>
      </w:pPr>
      <w:r>
        <w:rPr>
          <w:rFonts w:ascii="Arial" w:hAnsi="Arial" w:cs="Arial"/>
          <w:b/>
          <w:color w:val="330068"/>
          <w:sz w:val="28"/>
          <w:szCs w:val="28"/>
        </w:rPr>
        <w:t>How do I get started?</w:t>
      </w:r>
    </w:p>
    <w:p w:rsidR="00FD3CDF" w:rsidRDefault="006A319E" w:rsidP="00423810">
      <w:pPr>
        <w:pStyle w:val="ListParagraph"/>
        <w:numPr>
          <w:ilvl w:val="0"/>
          <w:numId w:val="7"/>
        </w:numPr>
        <w:autoSpaceDE w:val="0"/>
        <w:autoSpaceDN w:val="0"/>
        <w:adjustRightInd w:val="0"/>
        <w:spacing w:after="0" w:line="360" w:lineRule="auto"/>
        <w:rPr>
          <w:rFonts w:ascii="Arial" w:hAnsi="Arial" w:cs="Arial"/>
          <w:sz w:val="24"/>
          <w:szCs w:val="24"/>
        </w:rPr>
      </w:pPr>
      <w:r>
        <w:rPr>
          <w:rFonts w:ascii="Arial" w:hAnsi="Arial" w:cs="Arial"/>
          <w:sz w:val="24"/>
          <w:szCs w:val="24"/>
        </w:rPr>
        <w:t>The adult</w:t>
      </w:r>
      <w:r w:rsidR="00755FFE">
        <w:rPr>
          <w:rFonts w:ascii="Arial" w:hAnsi="Arial" w:cs="Arial"/>
          <w:sz w:val="24"/>
          <w:szCs w:val="24"/>
        </w:rPr>
        <w:t xml:space="preserve"> gives</w:t>
      </w:r>
      <w:r w:rsidR="00423810">
        <w:rPr>
          <w:rFonts w:ascii="Arial" w:hAnsi="Arial" w:cs="Arial"/>
          <w:sz w:val="24"/>
          <w:szCs w:val="24"/>
        </w:rPr>
        <w:t xml:space="preserve"> each person a role</w:t>
      </w:r>
      <w:r w:rsidR="000F16F7" w:rsidRPr="00423810">
        <w:rPr>
          <w:rFonts w:ascii="Arial" w:hAnsi="Arial" w:cs="Arial"/>
          <w:sz w:val="24"/>
          <w:szCs w:val="24"/>
        </w:rPr>
        <w:t xml:space="preserve">.  </w:t>
      </w:r>
      <w:r w:rsidR="00423810" w:rsidRPr="00423810">
        <w:rPr>
          <w:rFonts w:ascii="Arial" w:hAnsi="Arial" w:cs="Arial"/>
          <w:sz w:val="24"/>
          <w:szCs w:val="24"/>
        </w:rPr>
        <w:t xml:space="preserve">Sometimes children have a preference for </w:t>
      </w:r>
      <w:r w:rsidR="00F8185C">
        <w:rPr>
          <w:rFonts w:ascii="Arial" w:hAnsi="Arial" w:cs="Arial"/>
          <w:sz w:val="24"/>
          <w:szCs w:val="24"/>
        </w:rPr>
        <w:t xml:space="preserve">a </w:t>
      </w:r>
      <w:r w:rsidR="00423810" w:rsidRPr="00423810">
        <w:rPr>
          <w:rFonts w:ascii="Arial" w:hAnsi="Arial" w:cs="Arial"/>
          <w:sz w:val="24"/>
          <w:szCs w:val="24"/>
        </w:rPr>
        <w:t xml:space="preserve">particular role but it is helpful for them to also learn to accept roles they </w:t>
      </w:r>
    </w:p>
    <w:p w:rsidR="00FD3CDF" w:rsidRDefault="00FD3CDF" w:rsidP="00FD3CDF">
      <w:pPr>
        <w:pStyle w:val="ListParagraph"/>
        <w:autoSpaceDE w:val="0"/>
        <w:autoSpaceDN w:val="0"/>
        <w:adjustRightInd w:val="0"/>
        <w:spacing w:after="0" w:line="360" w:lineRule="auto"/>
        <w:rPr>
          <w:rFonts w:ascii="Arial" w:hAnsi="Arial" w:cs="Arial"/>
          <w:sz w:val="24"/>
          <w:szCs w:val="24"/>
        </w:rPr>
      </w:pPr>
    </w:p>
    <w:p w:rsidR="00FD3CDF" w:rsidRDefault="00FD3CDF" w:rsidP="00FD3CDF">
      <w:pPr>
        <w:pStyle w:val="ListParagraph"/>
        <w:autoSpaceDE w:val="0"/>
        <w:autoSpaceDN w:val="0"/>
        <w:adjustRightInd w:val="0"/>
        <w:spacing w:after="0" w:line="360" w:lineRule="auto"/>
        <w:rPr>
          <w:rFonts w:ascii="Arial" w:hAnsi="Arial" w:cs="Arial"/>
          <w:sz w:val="24"/>
          <w:szCs w:val="24"/>
        </w:rPr>
      </w:pPr>
    </w:p>
    <w:p w:rsidR="00FD3CDF" w:rsidRDefault="00FD3CDF" w:rsidP="00FD3CDF">
      <w:pPr>
        <w:pStyle w:val="ListParagraph"/>
        <w:autoSpaceDE w:val="0"/>
        <w:autoSpaceDN w:val="0"/>
        <w:adjustRightInd w:val="0"/>
        <w:spacing w:after="0" w:line="360" w:lineRule="auto"/>
        <w:rPr>
          <w:rFonts w:ascii="Arial" w:hAnsi="Arial" w:cs="Arial"/>
          <w:sz w:val="24"/>
          <w:szCs w:val="24"/>
        </w:rPr>
      </w:pPr>
    </w:p>
    <w:p w:rsidR="00423810" w:rsidRPr="00423810" w:rsidRDefault="00423810" w:rsidP="00FD3CDF">
      <w:pPr>
        <w:pStyle w:val="ListParagraph"/>
        <w:autoSpaceDE w:val="0"/>
        <w:autoSpaceDN w:val="0"/>
        <w:adjustRightInd w:val="0"/>
        <w:spacing w:after="0" w:line="360" w:lineRule="auto"/>
        <w:rPr>
          <w:rFonts w:ascii="Arial" w:hAnsi="Arial" w:cs="Arial"/>
          <w:sz w:val="24"/>
          <w:szCs w:val="24"/>
        </w:rPr>
      </w:pPr>
      <w:r w:rsidRPr="00FD3CDF">
        <w:rPr>
          <w:rFonts w:ascii="Arial" w:hAnsi="Arial" w:cs="Arial"/>
          <w:sz w:val="24"/>
          <w:szCs w:val="24"/>
        </w:rPr>
        <w:t>are less happy with.  Focussing on the turn-taking aspect of this (“we all take turns at each role”) can help.</w:t>
      </w:r>
    </w:p>
    <w:p w:rsidR="00CE5CDE" w:rsidRDefault="00423810" w:rsidP="00CE5CDE">
      <w:pPr>
        <w:pStyle w:val="ListParagraph"/>
        <w:numPr>
          <w:ilvl w:val="0"/>
          <w:numId w:val="7"/>
        </w:numPr>
        <w:autoSpaceDE w:val="0"/>
        <w:autoSpaceDN w:val="0"/>
        <w:adjustRightInd w:val="0"/>
        <w:spacing w:after="0" w:line="360" w:lineRule="auto"/>
        <w:rPr>
          <w:rFonts w:ascii="Arial" w:hAnsi="Arial" w:cs="Arial"/>
          <w:sz w:val="24"/>
          <w:szCs w:val="24"/>
        </w:rPr>
      </w:pPr>
      <w:r>
        <w:rPr>
          <w:rFonts w:ascii="Arial" w:hAnsi="Arial" w:cs="Arial"/>
          <w:sz w:val="24"/>
          <w:szCs w:val="24"/>
        </w:rPr>
        <w:t>Make sure everyone knows what their role involves. Use the</w:t>
      </w:r>
      <w:r w:rsidR="00BD1E9F">
        <w:rPr>
          <w:rFonts w:ascii="Arial" w:hAnsi="Arial" w:cs="Arial"/>
          <w:sz w:val="24"/>
          <w:szCs w:val="24"/>
        </w:rPr>
        <w:t>se</w:t>
      </w:r>
      <w:r>
        <w:rPr>
          <w:rFonts w:ascii="Arial" w:hAnsi="Arial" w:cs="Arial"/>
          <w:sz w:val="24"/>
          <w:szCs w:val="24"/>
        </w:rPr>
        <w:t xml:space="preserve"> cue cards to explain what each role does</w:t>
      </w:r>
      <w:r w:rsidR="00CE5CDE">
        <w:rPr>
          <w:rFonts w:ascii="Arial" w:hAnsi="Arial" w:cs="Arial"/>
          <w:sz w:val="24"/>
          <w:szCs w:val="24"/>
        </w:rPr>
        <w:t>:</w:t>
      </w:r>
    </w:p>
    <w:p w:rsidR="00CE5CDE" w:rsidRPr="00CE5CDE" w:rsidRDefault="00CE5CDE" w:rsidP="00CE5CDE">
      <w:pPr>
        <w:pStyle w:val="ListParagraph"/>
        <w:autoSpaceDE w:val="0"/>
        <w:autoSpaceDN w:val="0"/>
        <w:adjustRightInd w:val="0"/>
        <w:spacing w:after="0" w:line="36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4CFE7460" wp14:editId="58C36762">
                <wp:simplePos x="0" y="0"/>
                <wp:positionH relativeFrom="column">
                  <wp:posOffset>-238125</wp:posOffset>
                </wp:positionH>
                <wp:positionV relativeFrom="paragraph">
                  <wp:posOffset>91440</wp:posOffset>
                </wp:positionV>
                <wp:extent cx="6105525" cy="24384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6105525" cy="2438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18.75pt;margin-top:7.2pt;width:480.75pt;height:19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" filled="f" strokecolor="#243f60 [1604]" strokeweight="2pt"/>
            </w:pict>
          </mc:Fallback>
        </mc:AlternateContent>
      </w:r>
    </w:p>
    <w:p w:rsidR="00CE5CDE" w:rsidRPr="00CE5CDE" w:rsidRDefault="00CE5CDE" w:rsidP="00CE5CDE">
      <w:pPr>
        <w:pStyle w:val="Normal1"/>
        <w:spacing w:line="400" w:lineRule="atLeast"/>
        <w:rPr>
          <w:sz w:val="36"/>
          <w:szCs w:val="36"/>
        </w:rPr>
      </w:pPr>
      <w:r w:rsidRPr="00CE5CDE">
        <w:rPr>
          <w:rFonts w:ascii="Arial" w:hAnsi="Arial" w:cs="Arial"/>
          <w:noProof/>
          <w:sz w:val="36"/>
          <w:szCs w:val="36"/>
        </w:rPr>
        <w:drawing>
          <wp:anchor distT="0" distB="0" distL="114300" distR="114300" simplePos="0" relativeHeight="251658240" behindDoc="1" locked="0" layoutInCell="1" allowOverlap="1" wp14:anchorId="5B61F2A4" wp14:editId="57A667D3">
            <wp:simplePos x="0" y="0"/>
            <wp:positionH relativeFrom="column">
              <wp:posOffset>4599940</wp:posOffset>
            </wp:positionH>
            <wp:positionV relativeFrom="paragraph">
              <wp:posOffset>390525</wp:posOffset>
            </wp:positionV>
            <wp:extent cx="1057275" cy="1419225"/>
            <wp:effectExtent l="0" t="0" r="0" b="0"/>
            <wp:wrapTight wrapText="bothSides">
              <wp:wrapPolygon edited="0">
                <wp:start x="9341" y="580"/>
                <wp:lineTo x="4670" y="4059"/>
                <wp:lineTo x="3114" y="5509"/>
                <wp:lineTo x="6227" y="10438"/>
                <wp:lineTo x="6616" y="17976"/>
                <wp:lineTo x="7784" y="19136"/>
                <wp:lineTo x="11286" y="19715"/>
                <wp:lineTo x="14011" y="19715"/>
                <wp:lineTo x="15178" y="19136"/>
                <wp:lineTo x="16735" y="16816"/>
                <wp:lineTo x="18292" y="11597"/>
                <wp:lineTo x="18292" y="10438"/>
                <wp:lineTo x="15957" y="7248"/>
                <wp:lineTo x="14789" y="2319"/>
                <wp:lineTo x="13232" y="580"/>
                <wp:lineTo x="9341" y="580"/>
              </wp:wrapPolygon>
            </wp:wrapTight>
            <wp:docPr id="11" name="Picture 11" descr="buil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uilde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727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5CDE">
        <w:rPr>
          <w:rStyle w:val="normalchar1"/>
          <w:b/>
          <w:bCs/>
          <w:sz w:val="36"/>
          <w:szCs w:val="36"/>
          <w:u w:val="single"/>
        </w:rPr>
        <w:t>Architect</w:t>
      </w:r>
      <w:r w:rsidR="00755FFE">
        <w:rPr>
          <w:rStyle w:val="normalchar1"/>
          <w:b/>
          <w:bCs/>
          <w:sz w:val="36"/>
          <w:szCs w:val="36"/>
          <w:u w:val="single"/>
        </w:rPr>
        <w:t>/engineer</w:t>
      </w:r>
    </w:p>
    <w:p w:rsidR="00CE5CDE" w:rsidRPr="00CE5CDE" w:rsidRDefault="00CE5CDE" w:rsidP="00CE5CDE">
      <w:pPr>
        <w:pStyle w:val="Normal1"/>
        <w:spacing w:line="400" w:lineRule="atLeast"/>
        <w:rPr>
          <w:sz w:val="36"/>
          <w:szCs w:val="36"/>
        </w:rPr>
      </w:pPr>
      <w:r w:rsidRPr="00CE5CDE">
        <w:rPr>
          <w:rStyle w:val="normalchar1"/>
          <w:color w:val="1F497D"/>
          <w:sz w:val="36"/>
          <w:szCs w:val="36"/>
        </w:rPr>
        <w:t xml:space="preserve">You are the </w:t>
      </w:r>
      <w:r w:rsidRPr="00CE5CDE">
        <w:rPr>
          <w:rStyle w:val="normalchar1"/>
          <w:b/>
          <w:bCs/>
          <w:color w:val="1F497D"/>
          <w:sz w:val="36"/>
          <w:szCs w:val="36"/>
        </w:rPr>
        <w:t>Architect</w:t>
      </w:r>
      <w:r w:rsidR="00755FFE">
        <w:rPr>
          <w:rStyle w:val="normalchar1"/>
          <w:b/>
          <w:bCs/>
          <w:color w:val="1F497D"/>
          <w:sz w:val="36"/>
          <w:szCs w:val="36"/>
        </w:rPr>
        <w:t>/engineer</w:t>
      </w:r>
      <w:r w:rsidRPr="00CE5CDE">
        <w:rPr>
          <w:rStyle w:val="normalchar1"/>
          <w:b/>
          <w:bCs/>
          <w:color w:val="1F497D"/>
          <w:sz w:val="36"/>
          <w:szCs w:val="36"/>
        </w:rPr>
        <w:t>.</w:t>
      </w:r>
    </w:p>
    <w:p w:rsidR="00CE5CDE" w:rsidRPr="00CE5CDE" w:rsidRDefault="00CE5CDE" w:rsidP="00CE5CDE">
      <w:pPr>
        <w:pStyle w:val="Normal1"/>
        <w:spacing w:line="400" w:lineRule="atLeast"/>
        <w:rPr>
          <w:rStyle w:val="normalchar1"/>
          <w:color w:val="1F497D"/>
          <w:sz w:val="36"/>
          <w:szCs w:val="36"/>
        </w:rPr>
      </w:pPr>
      <w:r w:rsidRPr="00CE5CDE">
        <w:rPr>
          <w:rStyle w:val="normalchar1"/>
          <w:color w:val="1F497D"/>
          <w:sz w:val="36"/>
          <w:szCs w:val="36"/>
        </w:rPr>
        <w:t xml:space="preserve">Your job is to look at the picture and tell the </w:t>
      </w:r>
      <w:r w:rsidRPr="00CE5CDE">
        <w:rPr>
          <w:rStyle w:val="normalchar1"/>
          <w:b/>
          <w:bCs/>
          <w:color w:val="1F497D"/>
          <w:sz w:val="36"/>
          <w:szCs w:val="36"/>
        </w:rPr>
        <w:t xml:space="preserve">supplier </w:t>
      </w:r>
      <w:r w:rsidRPr="00CE5CDE">
        <w:rPr>
          <w:rStyle w:val="normalchar1"/>
          <w:color w:val="1F497D"/>
          <w:sz w:val="36"/>
          <w:szCs w:val="36"/>
        </w:rPr>
        <w:t xml:space="preserve">what bricks they need and tell the builder how they build the model. </w:t>
      </w:r>
    </w:p>
    <w:p w:rsidR="00CE5CDE" w:rsidRPr="00CE5CDE" w:rsidRDefault="00CE5CDE" w:rsidP="00CE5CDE">
      <w:pPr>
        <w:pStyle w:val="Normal1"/>
        <w:spacing w:line="400" w:lineRule="atLeast"/>
        <w:rPr>
          <w:sz w:val="36"/>
          <w:szCs w:val="36"/>
        </w:rPr>
      </w:pPr>
      <w:r w:rsidRPr="00CE5CDE">
        <w:rPr>
          <w:rStyle w:val="normalchar1"/>
          <w:color w:val="1F497D"/>
          <w:sz w:val="36"/>
          <w:szCs w:val="36"/>
        </w:rPr>
        <w:t>Remember: You cannot work alone...be a team player!</w:t>
      </w:r>
    </w:p>
    <w:p w:rsidR="00CE5CDE" w:rsidRPr="00CE5CDE" w:rsidRDefault="00CE5CDE" w:rsidP="00CE5CDE">
      <w:pPr>
        <w:pStyle w:val="Normal1"/>
        <w:spacing w:line="400" w:lineRule="atLeast"/>
        <w:rPr>
          <w:rStyle w:val="normalchar1"/>
          <w:b/>
          <w:bCs/>
          <w:sz w:val="36"/>
          <w:szCs w:val="36"/>
          <w:u w:val="single"/>
        </w:rPr>
      </w:pPr>
      <w:r>
        <w:rPr>
          <w:rFonts w:ascii="Arial" w:hAnsi="Arial" w:cs="Arial"/>
          <w:noProof/>
          <w:sz w:val="24"/>
          <w:szCs w:val="24"/>
        </w:rPr>
        <mc:AlternateContent>
          <mc:Choice Requires="wps">
            <w:drawing>
              <wp:anchor distT="0" distB="0" distL="114300" distR="114300" simplePos="0" relativeHeight="251663360" behindDoc="0" locked="0" layoutInCell="1" allowOverlap="1" wp14:anchorId="0EDC11A4" wp14:editId="2B9D8BCF">
                <wp:simplePos x="0" y="0"/>
                <wp:positionH relativeFrom="column">
                  <wp:posOffset>-238125</wp:posOffset>
                </wp:positionH>
                <wp:positionV relativeFrom="paragraph">
                  <wp:posOffset>236855</wp:posOffset>
                </wp:positionV>
                <wp:extent cx="6105525" cy="24384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6105525" cy="2438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18.75pt;margin-top:18.65pt;width:480.75pt;height:19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" filled="f" strokecolor="#243f60 [1604]" strokeweight="2pt"/>
            </w:pict>
          </mc:Fallback>
        </mc:AlternateContent>
      </w:r>
    </w:p>
    <w:p w:rsidR="00CE5CDE" w:rsidRPr="00CE5CDE" w:rsidRDefault="00CE5CDE" w:rsidP="00CE5CDE">
      <w:pPr>
        <w:pStyle w:val="Normal1"/>
        <w:spacing w:line="400" w:lineRule="atLeast"/>
        <w:rPr>
          <w:sz w:val="36"/>
          <w:szCs w:val="36"/>
        </w:rPr>
      </w:pPr>
      <w:r w:rsidRPr="00CE5CDE">
        <w:rPr>
          <w:rFonts w:ascii="Arial" w:hAnsi="Arial" w:cs="Arial"/>
          <w:noProof/>
          <w:color w:val="0000FF"/>
          <w:sz w:val="36"/>
          <w:szCs w:val="36"/>
          <w:shd w:val="clear" w:color="auto" w:fill="CCCCCC"/>
        </w:rPr>
        <w:drawing>
          <wp:anchor distT="0" distB="0" distL="114300" distR="114300" simplePos="0" relativeHeight="251659264" behindDoc="1" locked="0" layoutInCell="1" allowOverlap="1" wp14:anchorId="560945C3" wp14:editId="3CC62135">
            <wp:simplePos x="0" y="0"/>
            <wp:positionH relativeFrom="column">
              <wp:posOffset>4714875</wp:posOffset>
            </wp:positionH>
            <wp:positionV relativeFrom="paragraph">
              <wp:posOffset>318770</wp:posOffset>
            </wp:positionV>
            <wp:extent cx="946785" cy="1146810"/>
            <wp:effectExtent l="0" t="0" r="5715" b="0"/>
            <wp:wrapTight wrapText="bothSides">
              <wp:wrapPolygon edited="0">
                <wp:start x="0" y="0"/>
                <wp:lineTo x="0" y="21169"/>
                <wp:lineTo x="21296" y="21169"/>
                <wp:lineTo x="21296" y="0"/>
                <wp:lineTo x="0" y="0"/>
              </wp:wrapPolygon>
            </wp:wrapTight>
            <wp:docPr id="12" name="Picture 12" descr="ANd9GcTXe8mEC8fLda2biMx3tZ703BB4mb10nWcNEEoChMQwqgH3cVL8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9GcTXe8mEC8fLda2biMx3tZ703BB4mb10nWcNEEoChMQwqgH3cVL8T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6785" cy="1146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5CDE">
        <w:rPr>
          <w:rStyle w:val="normalchar1"/>
          <w:b/>
          <w:bCs/>
          <w:sz w:val="36"/>
          <w:szCs w:val="36"/>
          <w:u w:val="single"/>
        </w:rPr>
        <w:t>Supplier</w:t>
      </w:r>
    </w:p>
    <w:p w:rsidR="00CE5CDE" w:rsidRPr="00CE5CDE" w:rsidRDefault="00CE5CDE" w:rsidP="00CE5CDE">
      <w:pPr>
        <w:pStyle w:val="Normal1"/>
        <w:spacing w:line="400" w:lineRule="atLeast"/>
        <w:rPr>
          <w:sz w:val="36"/>
          <w:szCs w:val="36"/>
        </w:rPr>
      </w:pPr>
      <w:r w:rsidRPr="00CE5CDE">
        <w:rPr>
          <w:rStyle w:val="normalchar1"/>
          <w:color w:val="1F497D"/>
          <w:sz w:val="36"/>
          <w:szCs w:val="36"/>
        </w:rPr>
        <w:t xml:space="preserve">Your job is to listen to the architect and give the </w:t>
      </w:r>
      <w:r w:rsidRPr="00CE5CDE">
        <w:rPr>
          <w:rStyle w:val="normalchar1"/>
          <w:b/>
          <w:color w:val="1F497D"/>
          <w:sz w:val="36"/>
          <w:szCs w:val="36"/>
        </w:rPr>
        <w:t>builder</w:t>
      </w:r>
      <w:r w:rsidRPr="00CE5CDE">
        <w:rPr>
          <w:rStyle w:val="normalchar1"/>
          <w:color w:val="1F497D"/>
          <w:sz w:val="36"/>
          <w:szCs w:val="36"/>
        </w:rPr>
        <w:t xml:space="preserve"> the bricks they need to build the Lego model.</w:t>
      </w:r>
    </w:p>
    <w:p w:rsidR="00CE5CDE" w:rsidRPr="00CE5CDE" w:rsidRDefault="00CE5CDE" w:rsidP="00CE5CDE">
      <w:pPr>
        <w:pStyle w:val="Normal1"/>
        <w:spacing w:line="400" w:lineRule="atLeast"/>
        <w:rPr>
          <w:sz w:val="36"/>
          <w:szCs w:val="36"/>
        </w:rPr>
      </w:pPr>
      <w:r w:rsidRPr="00CE5CDE">
        <w:rPr>
          <w:rStyle w:val="normalchar1"/>
          <w:color w:val="1F497D"/>
          <w:sz w:val="36"/>
          <w:szCs w:val="36"/>
        </w:rPr>
        <w:t xml:space="preserve">Remember: You cannot work alone...be a team player! </w:t>
      </w:r>
    </w:p>
    <w:p w:rsidR="00CE5CDE" w:rsidRPr="00CE5CDE" w:rsidRDefault="00CE5CDE" w:rsidP="00CE5CDE">
      <w:pPr>
        <w:autoSpaceDE w:val="0"/>
        <w:autoSpaceDN w:val="0"/>
        <w:adjustRightInd w:val="0"/>
        <w:spacing w:after="0" w:line="360" w:lineRule="auto"/>
        <w:rPr>
          <w:rFonts w:ascii="Arial" w:hAnsi="Arial" w:cs="Arial"/>
          <w:sz w:val="36"/>
          <w:szCs w:val="36"/>
        </w:rPr>
      </w:pPr>
      <w:r>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6BCEDAF0" wp14:editId="79B21EE6">
                <wp:simplePos x="0" y="0"/>
                <wp:positionH relativeFrom="column">
                  <wp:posOffset>-238125</wp:posOffset>
                </wp:positionH>
                <wp:positionV relativeFrom="paragraph">
                  <wp:posOffset>385445</wp:posOffset>
                </wp:positionV>
                <wp:extent cx="6105525" cy="24384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6105525" cy="2438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18.75pt;margin-top:30.35pt;width:480.75pt;height:19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" filled="f" strokecolor="#243f60 [1604]" strokeweight="2pt"/>
            </w:pict>
          </mc:Fallback>
        </mc:AlternateContent>
      </w:r>
    </w:p>
    <w:p w:rsidR="00CE5CDE" w:rsidRPr="00CE5CDE" w:rsidRDefault="00CE5CDE" w:rsidP="00CE5CDE">
      <w:pPr>
        <w:pStyle w:val="Normal1"/>
        <w:spacing w:line="400" w:lineRule="atLeast"/>
        <w:rPr>
          <w:sz w:val="36"/>
          <w:szCs w:val="36"/>
        </w:rPr>
      </w:pPr>
      <w:r w:rsidRPr="00CE5CDE">
        <w:rPr>
          <w:rFonts w:ascii="Arial" w:hAnsi="Arial" w:cs="Arial"/>
          <w:noProof/>
          <w:sz w:val="36"/>
          <w:szCs w:val="36"/>
        </w:rPr>
        <w:drawing>
          <wp:anchor distT="0" distB="0" distL="114300" distR="114300" simplePos="0" relativeHeight="251660288" behindDoc="1" locked="0" layoutInCell="1" allowOverlap="1" wp14:anchorId="757F874E" wp14:editId="3876AE94">
            <wp:simplePos x="0" y="0"/>
            <wp:positionH relativeFrom="column">
              <wp:posOffset>4203700</wp:posOffset>
            </wp:positionH>
            <wp:positionV relativeFrom="paragraph">
              <wp:posOffset>139700</wp:posOffset>
            </wp:positionV>
            <wp:extent cx="1454150" cy="1143000"/>
            <wp:effectExtent l="0" t="0" r="0" b="0"/>
            <wp:wrapTight wrapText="bothSides">
              <wp:wrapPolygon edited="0">
                <wp:start x="0" y="0"/>
                <wp:lineTo x="0" y="21240"/>
                <wp:lineTo x="21223" y="21240"/>
                <wp:lineTo x="21223" y="0"/>
                <wp:lineTo x="0" y="0"/>
              </wp:wrapPolygon>
            </wp:wrapTight>
            <wp:docPr id="13" name="Picture 13" descr="5656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565656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41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5CDE">
        <w:rPr>
          <w:rStyle w:val="normalchar1"/>
          <w:b/>
          <w:bCs/>
          <w:sz w:val="36"/>
          <w:szCs w:val="36"/>
          <w:u w:val="single"/>
        </w:rPr>
        <w:t>Builder</w:t>
      </w:r>
    </w:p>
    <w:p w:rsidR="00CE5CDE" w:rsidRPr="00CE5CDE" w:rsidRDefault="00CE5CDE" w:rsidP="00CE5CDE">
      <w:pPr>
        <w:pStyle w:val="Normal1"/>
        <w:spacing w:line="400" w:lineRule="atLeast"/>
        <w:rPr>
          <w:sz w:val="36"/>
          <w:szCs w:val="36"/>
        </w:rPr>
      </w:pPr>
      <w:r w:rsidRPr="00CE5CDE">
        <w:rPr>
          <w:rStyle w:val="normalchar1"/>
          <w:color w:val="1F497D"/>
          <w:sz w:val="36"/>
          <w:szCs w:val="36"/>
        </w:rPr>
        <w:t xml:space="preserve">You are the </w:t>
      </w:r>
      <w:r w:rsidRPr="00CE5CDE">
        <w:rPr>
          <w:rStyle w:val="normalchar1"/>
          <w:b/>
          <w:bCs/>
          <w:color w:val="1F497D"/>
          <w:sz w:val="36"/>
          <w:szCs w:val="36"/>
        </w:rPr>
        <w:t>builder.</w:t>
      </w:r>
    </w:p>
    <w:p w:rsidR="00CE5CDE" w:rsidRPr="00CE5CDE" w:rsidRDefault="00CE5CDE" w:rsidP="00CE5CDE">
      <w:pPr>
        <w:pStyle w:val="Normal1"/>
        <w:spacing w:line="400" w:lineRule="atLeast"/>
        <w:rPr>
          <w:sz w:val="36"/>
          <w:szCs w:val="36"/>
        </w:rPr>
      </w:pPr>
      <w:r w:rsidRPr="00CE5CDE">
        <w:rPr>
          <w:rStyle w:val="normalchar1"/>
          <w:color w:val="1F497D"/>
          <w:sz w:val="36"/>
          <w:szCs w:val="36"/>
        </w:rPr>
        <w:t xml:space="preserve">Your job is to build the Lego model with the help of the </w:t>
      </w:r>
      <w:r w:rsidRPr="00CE5CDE">
        <w:rPr>
          <w:rStyle w:val="normalchar1"/>
          <w:b/>
          <w:bCs/>
          <w:color w:val="1F497D"/>
          <w:sz w:val="36"/>
          <w:szCs w:val="36"/>
        </w:rPr>
        <w:t>supplier</w:t>
      </w:r>
      <w:r w:rsidRPr="00CE5CDE">
        <w:rPr>
          <w:rStyle w:val="normalchar1"/>
          <w:color w:val="1F497D"/>
          <w:sz w:val="36"/>
          <w:szCs w:val="36"/>
        </w:rPr>
        <w:t xml:space="preserve"> and the </w:t>
      </w:r>
      <w:r w:rsidRPr="00CE5CDE">
        <w:rPr>
          <w:rStyle w:val="normalchar1"/>
          <w:b/>
          <w:bCs/>
          <w:color w:val="1F497D"/>
          <w:sz w:val="36"/>
          <w:szCs w:val="36"/>
        </w:rPr>
        <w:t>architect</w:t>
      </w:r>
      <w:r w:rsidRPr="00CE5CDE">
        <w:rPr>
          <w:rStyle w:val="normalchar1"/>
          <w:color w:val="1F497D"/>
          <w:sz w:val="36"/>
          <w:szCs w:val="36"/>
        </w:rPr>
        <w:t>.</w:t>
      </w:r>
    </w:p>
    <w:p w:rsidR="00CE5CDE" w:rsidRPr="00CE5CDE" w:rsidRDefault="00CE5CDE" w:rsidP="00CE5CDE">
      <w:pPr>
        <w:pStyle w:val="Normal1"/>
        <w:spacing w:line="400" w:lineRule="atLeast"/>
        <w:rPr>
          <w:sz w:val="36"/>
          <w:szCs w:val="36"/>
        </w:rPr>
      </w:pPr>
      <w:r w:rsidRPr="00CE5CDE">
        <w:rPr>
          <w:rStyle w:val="normalchar1"/>
          <w:color w:val="1F497D"/>
          <w:sz w:val="36"/>
          <w:szCs w:val="36"/>
        </w:rPr>
        <w:t>Remember: You cannot work alone...be a team player!</w:t>
      </w:r>
      <w:r>
        <w:rPr>
          <w:sz w:val="36"/>
          <w:szCs w:val="36"/>
        </w:rPr>
        <w:t xml:space="preserve"> </w:t>
      </w:r>
    </w:p>
    <w:p w:rsidR="00CE5CDE" w:rsidRDefault="00CE5CDE" w:rsidP="00CE5CDE">
      <w:pPr>
        <w:autoSpaceDE w:val="0"/>
        <w:autoSpaceDN w:val="0"/>
        <w:adjustRightInd w:val="0"/>
        <w:spacing w:after="0" w:line="360" w:lineRule="auto"/>
        <w:rPr>
          <w:rFonts w:ascii="Arial" w:hAnsi="Arial" w:cs="Arial"/>
          <w:sz w:val="24"/>
          <w:szCs w:val="24"/>
        </w:rPr>
      </w:pPr>
    </w:p>
    <w:p w:rsidR="00CE5CDE" w:rsidRPr="00CE5CDE" w:rsidRDefault="00CE5CDE" w:rsidP="00CE5CDE">
      <w:pPr>
        <w:autoSpaceDE w:val="0"/>
        <w:autoSpaceDN w:val="0"/>
        <w:adjustRightInd w:val="0"/>
        <w:spacing w:after="0" w:line="360" w:lineRule="auto"/>
        <w:rPr>
          <w:rFonts w:ascii="Arial" w:hAnsi="Arial" w:cs="Arial"/>
          <w:sz w:val="24"/>
          <w:szCs w:val="24"/>
        </w:rPr>
      </w:pPr>
    </w:p>
    <w:p w:rsidR="006A319E" w:rsidRDefault="006A319E" w:rsidP="006A319E">
      <w:pPr>
        <w:pStyle w:val="ListParagraph"/>
        <w:autoSpaceDE w:val="0"/>
        <w:autoSpaceDN w:val="0"/>
        <w:adjustRightInd w:val="0"/>
        <w:spacing w:after="0" w:line="360" w:lineRule="auto"/>
        <w:rPr>
          <w:rFonts w:ascii="Arial" w:hAnsi="Arial" w:cs="Arial"/>
          <w:sz w:val="24"/>
          <w:szCs w:val="24"/>
        </w:rPr>
      </w:pPr>
    </w:p>
    <w:p w:rsidR="0061106C" w:rsidRDefault="00423810" w:rsidP="0061106C">
      <w:pPr>
        <w:pStyle w:val="ListParagraph"/>
        <w:numPr>
          <w:ilvl w:val="0"/>
          <w:numId w:val="7"/>
        </w:num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Have a </w:t>
      </w:r>
      <w:r w:rsidR="006A319E">
        <w:rPr>
          <w:rFonts w:ascii="Arial" w:hAnsi="Arial" w:cs="Arial"/>
          <w:sz w:val="24"/>
          <w:szCs w:val="24"/>
        </w:rPr>
        <w:t>model</w:t>
      </w:r>
      <w:r>
        <w:rPr>
          <w:rFonts w:ascii="Arial" w:hAnsi="Arial" w:cs="Arial"/>
          <w:sz w:val="24"/>
          <w:szCs w:val="24"/>
        </w:rPr>
        <w:t xml:space="preserve"> or a picture of a Lego™ </w:t>
      </w:r>
      <w:r w:rsidR="006A319E">
        <w:rPr>
          <w:rFonts w:ascii="Arial" w:hAnsi="Arial" w:cs="Arial"/>
          <w:sz w:val="24"/>
          <w:szCs w:val="24"/>
        </w:rPr>
        <w:t>model</w:t>
      </w:r>
      <w:r>
        <w:rPr>
          <w:rFonts w:ascii="Arial" w:hAnsi="Arial" w:cs="Arial"/>
          <w:sz w:val="24"/>
          <w:szCs w:val="24"/>
        </w:rPr>
        <w:t xml:space="preserve"> which is to be built.  You </w:t>
      </w:r>
      <w:r w:rsidR="00A21B87">
        <w:rPr>
          <w:rFonts w:ascii="Arial" w:hAnsi="Arial" w:cs="Arial"/>
          <w:sz w:val="24"/>
          <w:szCs w:val="24"/>
        </w:rPr>
        <w:t xml:space="preserve">can use the manuals which often come with Lego™ sets or you </w:t>
      </w:r>
      <w:r>
        <w:rPr>
          <w:rFonts w:ascii="Arial" w:hAnsi="Arial" w:cs="Arial"/>
          <w:sz w:val="24"/>
          <w:szCs w:val="24"/>
        </w:rPr>
        <w:t>can</w:t>
      </w:r>
      <w:r w:rsidR="00A21B87">
        <w:rPr>
          <w:rFonts w:ascii="Arial" w:hAnsi="Arial" w:cs="Arial"/>
          <w:sz w:val="24"/>
          <w:szCs w:val="24"/>
        </w:rPr>
        <w:t xml:space="preserve"> create your own</w:t>
      </w:r>
      <w:r w:rsidR="00F52333">
        <w:rPr>
          <w:rFonts w:ascii="Arial" w:hAnsi="Arial" w:cs="Arial"/>
          <w:sz w:val="24"/>
          <w:szCs w:val="24"/>
        </w:rPr>
        <w:t xml:space="preserve"> </w:t>
      </w:r>
      <w:r w:rsidR="006A319E">
        <w:rPr>
          <w:rFonts w:ascii="Arial" w:hAnsi="Arial" w:cs="Arial"/>
          <w:sz w:val="24"/>
          <w:szCs w:val="24"/>
        </w:rPr>
        <w:t xml:space="preserve">model </w:t>
      </w:r>
      <w:r w:rsidR="00A21B87">
        <w:rPr>
          <w:rFonts w:ascii="Arial" w:hAnsi="Arial" w:cs="Arial"/>
          <w:sz w:val="24"/>
          <w:szCs w:val="24"/>
        </w:rPr>
        <w:t xml:space="preserve">by taking </w:t>
      </w:r>
      <w:r>
        <w:rPr>
          <w:rFonts w:ascii="Arial" w:hAnsi="Arial" w:cs="Arial"/>
          <w:sz w:val="24"/>
          <w:szCs w:val="24"/>
        </w:rPr>
        <w:t xml:space="preserve">a photo or series of photos on your phone </w:t>
      </w:r>
      <w:r w:rsidR="00FD3CDF">
        <w:rPr>
          <w:rFonts w:ascii="Arial" w:hAnsi="Arial" w:cs="Arial"/>
          <w:sz w:val="24"/>
          <w:szCs w:val="24"/>
        </w:rPr>
        <w:t>(i.e. a photo of each step in the build</w:t>
      </w:r>
      <w:r w:rsidR="00D5247F">
        <w:rPr>
          <w:rFonts w:ascii="Arial" w:hAnsi="Arial" w:cs="Arial"/>
          <w:sz w:val="24"/>
          <w:szCs w:val="24"/>
        </w:rPr>
        <w:t xml:space="preserve"> as shown in the example below</w:t>
      </w:r>
      <w:r w:rsidR="00FD3CDF">
        <w:rPr>
          <w:rFonts w:ascii="Arial" w:hAnsi="Arial" w:cs="Arial"/>
          <w:sz w:val="24"/>
          <w:szCs w:val="24"/>
        </w:rPr>
        <w:t xml:space="preserve">) </w:t>
      </w:r>
      <w:r>
        <w:rPr>
          <w:rFonts w:ascii="Arial" w:hAnsi="Arial" w:cs="Arial"/>
          <w:sz w:val="24"/>
          <w:szCs w:val="24"/>
        </w:rPr>
        <w:t>for the architect</w:t>
      </w:r>
      <w:r w:rsidR="00F8185C">
        <w:rPr>
          <w:rFonts w:ascii="Arial" w:hAnsi="Arial" w:cs="Arial"/>
          <w:sz w:val="24"/>
          <w:szCs w:val="24"/>
        </w:rPr>
        <w:t>/engineer</w:t>
      </w:r>
      <w:r>
        <w:rPr>
          <w:rFonts w:ascii="Arial" w:hAnsi="Arial" w:cs="Arial"/>
          <w:sz w:val="24"/>
          <w:szCs w:val="24"/>
        </w:rPr>
        <w:t xml:space="preserve"> to refer to.  The structures to be built can be very simple </w:t>
      </w:r>
      <w:r w:rsidR="0061106C">
        <w:rPr>
          <w:rFonts w:ascii="Arial" w:hAnsi="Arial" w:cs="Arial"/>
          <w:sz w:val="24"/>
          <w:szCs w:val="24"/>
        </w:rPr>
        <w:t xml:space="preserve">(just a few blocks on top of each other) </w:t>
      </w:r>
      <w:r>
        <w:rPr>
          <w:rFonts w:ascii="Arial" w:hAnsi="Arial" w:cs="Arial"/>
          <w:sz w:val="24"/>
          <w:szCs w:val="24"/>
        </w:rPr>
        <w:t>or very complex – adapt it to what you feel your child can do</w:t>
      </w:r>
    </w:p>
    <w:p w:rsidR="00A21B87" w:rsidRDefault="00A21B87" w:rsidP="00BD1E9F">
      <w:pPr>
        <w:autoSpaceDE w:val="0"/>
        <w:autoSpaceDN w:val="0"/>
        <w:adjustRightInd w:val="0"/>
        <w:spacing w:after="0" w:line="360" w:lineRule="auto"/>
        <w:ind w:left="-709" w:right="-755"/>
        <w:jc w:val="center"/>
        <w:rPr>
          <w:rFonts w:ascii="Arial" w:hAnsi="Arial" w:cs="Arial"/>
          <w:sz w:val="24"/>
          <w:szCs w:val="24"/>
        </w:rPr>
      </w:pPr>
      <w:r>
        <w:rPr>
          <w:rFonts w:ascii="Arial" w:hAnsi="Arial" w:cs="Arial"/>
          <w:noProof/>
          <w:sz w:val="24"/>
          <w:szCs w:val="24"/>
          <w:lang w:eastAsia="en-GB"/>
        </w:rPr>
        <w:drawing>
          <wp:inline distT="0" distB="0" distL="0" distR="0" wp14:anchorId="3C14252E" wp14:editId="6BE31F23">
            <wp:extent cx="1543050" cy="1157372"/>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 cstate="print">
                      <a:extLst>
                        <a:ext uri="{28A0092B-C50C-407E-A947-70E740481C1C}">
                          <a14:useLocalDpi xmlns:a14="http://schemas.microsoft.com/office/drawing/2010/main" val="0"/>
                        </a:ext>
                      </a:extLst>
                    </a:blip>
                    <a:stretch>
                      <a:fillRect/>
                    </a:stretch>
                  </pic:blipFill>
                  <pic:spPr>
                    <a:xfrm flipH="1" flipV="1">
                      <a:off x="0" y="0"/>
                      <a:ext cx="1551178" cy="1163468"/>
                    </a:xfrm>
                    <a:prstGeom prst="rect">
                      <a:avLst/>
                    </a:prstGeom>
                  </pic:spPr>
                </pic:pic>
              </a:graphicData>
            </a:graphic>
          </wp:inline>
        </w:drawing>
      </w:r>
      <w:r>
        <w:rPr>
          <w:rFonts w:ascii="Arial" w:hAnsi="Arial" w:cs="Arial"/>
          <w:noProof/>
          <w:sz w:val="24"/>
          <w:szCs w:val="24"/>
          <w:lang w:eastAsia="en-GB"/>
        </w:rPr>
        <w:drawing>
          <wp:inline distT="0" distB="0" distL="0" distR="0" wp14:anchorId="032E8239" wp14:editId="2A46659A">
            <wp:extent cx="1552575" cy="11645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1573843" cy="1180470"/>
                    </a:xfrm>
                    <a:prstGeom prst="rect">
                      <a:avLst/>
                    </a:prstGeom>
                  </pic:spPr>
                </pic:pic>
              </a:graphicData>
            </a:graphic>
          </wp:inline>
        </w:drawing>
      </w:r>
      <w:r w:rsidR="0061106C">
        <w:rPr>
          <w:rFonts w:ascii="Arial" w:hAnsi="Arial" w:cs="Arial"/>
          <w:noProof/>
          <w:sz w:val="24"/>
          <w:szCs w:val="24"/>
          <w:lang w:eastAsia="en-GB"/>
        </w:rPr>
        <w:drawing>
          <wp:inline distT="0" distB="0" distL="0" distR="0" wp14:anchorId="69B494D2" wp14:editId="4FBE1EE5">
            <wp:extent cx="1546204" cy="115974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4" cstate="print">
                      <a:extLst>
                        <a:ext uri="{28A0092B-C50C-407E-A947-70E740481C1C}">
                          <a14:useLocalDpi xmlns:a14="http://schemas.microsoft.com/office/drawing/2010/main" val="0"/>
                        </a:ext>
                      </a:extLst>
                    </a:blip>
                    <a:stretch>
                      <a:fillRect/>
                    </a:stretch>
                  </pic:blipFill>
                  <pic:spPr>
                    <a:xfrm flipV="1">
                      <a:off x="0" y="0"/>
                      <a:ext cx="1567385" cy="1175627"/>
                    </a:xfrm>
                    <a:prstGeom prst="rect">
                      <a:avLst/>
                    </a:prstGeom>
                  </pic:spPr>
                </pic:pic>
              </a:graphicData>
            </a:graphic>
          </wp:inline>
        </w:drawing>
      </w:r>
      <w:r w:rsidR="0061106C">
        <w:rPr>
          <w:rFonts w:ascii="Arial" w:hAnsi="Arial" w:cs="Arial"/>
          <w:noProof/>
          <w:sz w:val="24"/>
          <w:szCs w:val="24"/>
          <w:lang w:eastAsia="en-GB"/>
        </w:rPr>
        <w:drawing>
          <wp:inline distT="0" distB="0" distL="0" distR="0" wp14:anchorId="4BB41287" wp14:editId="5637AEFE">
            <wp:extent cx="1543050" cy="1157373"/>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5" cstate="print">
                      <a:extLst>
                        <a:ext uri="{28A0092B-C50C-407E-A947-70E740481C1C}">
                          <a14:useLocalDpi xmlns:a14="http://schemas.microsoft.com/office/drawing/2010/main" val="0"/>
                        </a:ext>
                      </a:extLst>
                    </a:blip>
                    <a:stretch>
                      <a:fillRect/>
                    </a:stretch>
                  </pic:blipFill>
                  <pic:spPr>
                    <a:xfrm flipV="1">
                      <a:off x="0" y="0"/>
                      <a:ext cx="1564188" cy="1173228"/>
                    </a:xfrm>
                    <a:prstGeom prst="rect">
                      <a:avLst/>
                    </a:prstGeom>
                  </pic:spPr>
                </pic:pic>
              </a:graphicData>
            </a:graphic>
          </wp:inline>
        </w:drawing>
      </w:r>
    </w:p>
    <w:p w:rsidR="0061106C" w:rsidRPr="0061106C" w:rsidRDefault="0061106C" w:rsidP="00BD1E9F">
      <w:pPr>
        <w:autoSpaceDE w:val="0"/>
        <w:autoSpaceDN w:val="0"/>
        <w:adjustRightInd w:val="0"/>
        <w:spacing w:after="0" w:line="360" w:lineRule="auto"/>
        <w:ind w:left="-567" w:right="-613"/>
        <w:jc w:val="center"/>
        <w:rPr>
          <w:rFonts w:ascii="Arial" w:hAnsi="Arial" w:cs="Arial"/>
          <w:sz w:val="24"/>
          <w:szCs w:val="24"/>
        </w:rPr>
      </w:pPr>
      <w:r>
        <w:rPr>
          <w:rFonts w:ascii="Arial" w:hAnsi="Arial" w:cs="Arial"/>
          <w:noProof/>
          <w:sz w:val="24"/>
          <w:szCs w:val="24"/>
          <w:lang w:eastAsia="en-GB"/>
        </w:rPr>
        <w:drawing>
          <wp:inline distT="0" distB="0" distL="0" distR="0" wp14:anchorId="314119F8" wp14:editId="298E14D0">
            <wp:extent cx="1533525" cy="11501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6">
                      <a:extLst>
                        <a:ext uri="{28A0092B-C50C-407E-A947-70E740481C1C}">
                          <a14:useLocalDpi xmlns:a14="http://schemas.microsoft.com/office/drawing/2010/main" val="0"/>
                        </a:ext>
                      </a:extLst>
                    </a:blip>
                    <a:stretch>
                      <a:fillRect/>
                    </a:stretch>
                  </pic:blipFill>
                  <pic:spPr>
                    <a:xfrm flipH="1" flipV="1">
                      <a:off x="0" y="0"/>
                      <a:ext cx="1542094" cy="1156570"/>
                    </a:xfrm>
                    <a:prstGeom prst="rect">
                      <a:avLst/>
                    </a:prstGeom>
                  </pic:spPr>
                </pic:pic>
              </a:graphicData>
            </a:graphic>
          </wp:inline>
        </w:drawing>
      </w:r>
      <w:r>
        <w:rPr>
          <w:rFonts w:ascii="Arial" w:hAnsi="Arial" w:cs="Arial"/>
          <w:noProof/>
          <w:sz w:val="24"/>
          <w:szCs w:val="24"/>
          <w:lang w:eastAsia="en-GB"/>
        </w:rPr>
        <w:drawing>
          <wp:inline distT="0" distB="0" distL="0" distR="0" wp14:anchorId="4AC1419C" wp14:editId="72FED389">
            <wp:extent cx="1523998" cy="11430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7">
                      <a:extLst>
                        <a:ext uri="{28A0092B-C50C-407E-A947-70E740481C1C}">
                          <a14:useLocalDpi xmlns:a14="http://schemas.microsoft.com/office/drawing/2010/main" val="0"/>
                        </a:ext>
                      </a:extLst>
                    </a:blip>
                    <a:stretch>
                      <a:fillRect/>
                    </a:stretch>
                  </pic:blipFill>
                  <pic:spPr>
                    <a:xfrm flipV="1">
                      <a:off x="0" y="0"/>
                      <a:ext cx="1537898" cy="1153425"/>
                    </a:xfrm>
                    <a:prstGeom prst="rect">
                      <a:avLst/>
                    </a:prstGeom>
                  </pic:spPr>
                </pic:pic>
              </a:graphicData>
            </a:graphic>
          </wp:inline>
        </w:drawing>
      </w:r>
      <w:r>
        <w:rPr>
          <w:rFonts w:ascii="Arial" w:hAnsi="Arial" w:cs="Arial"/>
          <w:noProof/>
          <w:sz w:val="24"/>
          <w:szCs w:val="24"/>
          <w:lang w:eastAsia="en-GB"/>
        </w:rPr>
        <w:drawing>
          <wp:inline distT="0" distB="0" distL="0" distR="0" wp14:anchorId="3506351E" wp14:editId="4A308D99">
            <wp:extent cx="1523996" cy="11430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8">
                      <a:extLst>
                        <a:ext uri="{28A0092B-C50C-407E-A947-70E740481C1C}">
                          <a14:useLocalDpi xmlns:a14="http://schemas.microsoft.com/office/drawing/2010/main" val="0"/>
                        </a:ext>
                      </a:extLst>
                    </a:blip>
                    <a:stretch>
                      <a:fillRect/>
                    </a:stretch>
                  </pic:blipFill>
                  <pic:spPr>
                    <a:xfrm flipV="1">
                      <a:off x="0" y="0"/>
                      <a:ext cx="1531653" cy="1148743"/>
                    </a:xfrm>
                    <a:prstGeom prst="rect">
                      <a:avLst/>
                    </a:prstGeom>
                  </pic:spPr>
                </pic:pic>
              </a:graphicData>
            </a:graphic>
          </wp:inline>
        </w:drawing>
      </w:r>
      <w:r>
        <w:rPr>
          <w:rFonts w:ascii="Arial" w:hAnsi="Arial" w:cs="Arial"/>
          <w:noProof/>
          <w:sz w:val="24"/>
          <w:szCs w:val="24"/>
          <w:lang w:eastAsia="en-GB"/>
        </w:rPr>
        <w:drawing>
          <wp:inline distT="0" distB="0" distL="0" distR="0" wp14:anchorId="33E01A35" wp14:editId="375A2DCF">
            <wp:extent cx="1524000" cy="114299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9">
                      <a:extLst>
                        <a:ext uri="{28A0092B-C50C-407E-A947-70E740481C1C}">
                          <a14:useLocalDpi xmlns:a14="http://schemas.microsoft.com/office/drawing/2010/main" val="0"/>
                        </a:ext>
                      </a:extLst>
                    </a:blip>
                    <a:stretch>
                      <a:fillRect/>
                    </a:stretch>
                  </pic:blipFill>
                  <pic:spPr>
                    <a:xfrm flipV="1">
                      <a:off x="0" y="0"/>
                      <a:ext cx="1532194" cy="1149145"/>
                    </a:xfrm>
                    <a:prstGeom prst="rect">
                      <a:avLst/>
                    </a:prstGeom>
                  </pic:spPr>
                </pic:pic>
              </a:graphicData>
            </a:graphic>
          </wp:inline>
        </w:drawing>
      </w:r>
    </w:p>
    <w:p w:rsidR="00423810" w:rsidRDefault="00423810" w:rsidP="00423810">
      <w:pPr>
        <w:pStyle w:val="ListParagraph"/>
        <w:numPr>
          <w:ilvl w:val="0"/>
          <w:numId w:val="7"/>
        </w:numPr>
        <w:autoSpaceDE w:val="0"/>
        <w:autoSpaceDN w:val="0"/>
        <w:adjustRightInd w:val="0"/>
        <w:spacing w:after="0" w:line="360" w:lineRule="auto"/>
        <w:rPr>
          <w:rFonts w:ascii="Arial" w:hAnsi="Arial" w:cs="Arial"/>
          <w:sz w:val="24"/>
          <w:szCs w:val="24"/>
        </w:rPr>
      </w:pPr>
      <w:r>
        <w:rPr>
          <w:rFonts w:ascii="Arial" w:hAnsi="Arial" w:cs="Arial"/>
          <w:sz w:val="24"/>
          <w:szCs w:val="24"/>
        </w:rPr>
        <w:t>The ar</w:t>
      </w:r>
      <w:r w:rsidR="00A21B87">
        <w:rPr>
          <w:rFonts w:ascii="Arial" w:hAnsi="Arial" w:cs="Arial"/>
          <w:sz w:val="24"/>
          <w:szCs w:val="24"/>
        </w:rPr>
        <w:t>chitect starts with the first picture, and asks the Supplier to give the first block to the builder: “&lt;Child’s Name (supplier)&gt;, can you please give the flat, green square block to &lt;Child’s Name (builder)&gt;”</w:t>
      </w:r>
    </w:p>
    <w:p w:rsidR="00A21B87" w:rsidRDefault="00A21B87" w:rsidP="00423810">
      <w:pPr>
        <w:pStyle w:val="ListParagraph"/>
        <w:numPr>
          <w:ilvl w:val="0"/>
          <w:numId w:val="7"/>
        </w:numPr>
        <w:autoSpaceDE w:val="0"/>
        <w:autoSpaceDN w:val="0"/>
        <w:adjustRightInd w:val="0"/>
        <w:spacing w:after="0" w:line="360" w:lineRule="auto"/>
        <w:rPr>
          <w:rFonts w:ascii="Arial" w:hAnsi="Arial" w:cs="Arial"/>
          <w:sz w:val="24"/>
          <w:szCs w:val="24"/>
        </w:rPr>
      </w:pPr>
      <w:r>
        <w:rPr>
          <w:rFonts w:ascii="Arial" w:hAnsi="Arial" w:cs="Arial"/>
          <w:sz w:val="24"/>
          <w:szCs w:val="24"/>
        </w:rPr>
        <w:t>For the second picture, the architect asks the supplier to give the second block</w:t>
      </w:r>
      <w:r w:rsidR="006A319E">
        <w:rPr>
          <w:rFonts w:ascii="Arial" w:hAnsi="Arial" w:cs="Arial"/>
          <w:sz w:val="24"/>
          <w:szCs w:val="24"/>
        </w:rPr>
        <w:t xml:space="preserve"> (in this case, the long, green block)</w:t>
      </w:r>
      <w:r w:rsidR="00F52333">
        <w:rPr>
          <w:rFonts w:ascii="Arial" w:hAnsi="Arial" w:cs="Arial"/>
          <w:sz w:val="24"/>
          <w:szCs w:val="24"/>
        </w:rPr>
        <w:t>.  Then the architect tells the builder where to put the second block, in this example: “&lt;Child’s Name (builder), put the long green block on top of the square green block on the edge”</w:t>
      </w:r>
    </w:p>
    <w:p w:rsidR="00F52333" w:rsidRPr="00423810" w:rsidRDefault="00F52333" w:rsidP="00423810">
      <w:pPr>
        <w:pStyle w:val="ListParagraph"/>
        <w:numPr>
          <w:ilvl w:val="0"/>
          <w:numId w:val="7"/>
        </w:num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Keep going until the structure is built!  Celebrate the success of </w:t>
      </w:r>
      <w:r w:rsidR="00BD1E9F">
        <w:rPr>
          <w:rFonts w:ascii="Arial" w:hAnsi="Arial" w:cs="Arial"/>
          <w:sz w:val="24"/>
          <w:szCs w:val="24"/>
        </w:rPr>
        <w:t xml:space="preserve">listening to each other and </w:t>
      </w:r>
      <w:r>
        <w:rPr>
          <w:rFonts w:ascii="Arial" w:hAnsi="Arial" w:cs="Arial"/>
          <w:sz w:val="24"/>
          <w:szCs w:val="24"/>
        </w:rPr>
        <w:t>working together as a team to create</w:t>
      </w:r>
      <w:r w:rsidR="00755FFE">
        <w:rPr>
          <w:rFonts w:ascii="Arial" w:hAnsi="Arial" w:cs="Arial"/>
          <w:sz w:val="24"/>
          <w:szCs w:val="24"/>
        </w:rPr>
        <w:t xml:space="preserve"> a model</w:t>
      </w:r>
      <w:r w:rsidR="006A319E">
        <w:rPr>
          <w:rFonts w:ascii="Arial" w:hAnsi="Arial" w:cs="Arial"/>
          <w:sz w:val="24"/>
          <w:szCs w:val="24"/>
        </w:rPr>
        <w:t>.</w:t>
      </w:r>
    </w:p>
    <w:p w:rsidR="000F16F7" w:rsidRDefault="000F16F7" w:rsidP="00C63D6A">
      <w:pPr>
        <w:autoSpaceDE w:val="0"/>
        <w:autoSpaceDN w:val="0"/>
        <w:adjustRightInd w:val="0"/>
        <w:spacing w:after="0" w:line="360" w:lineRule="auto"/>
        <w:rPr>
          <w:rFonts w:ascii="Arial" w:hAnsi="Arial" w:cs="Arial"/>
          <w:sz w:val="24"/>
          <w:szCs w:val="24"/>
        </w:rPr>
      </w:pPr>
    </w:p>
    <w:p w:rsidR="00C63D6A" w:rsidRPr="0004354A" w:rsidRDefault="00F52333" w:rsidP="00C63D6A">
      <w:pPr>
        <w:autoSpaceDE w:val="0"/>
        <w:autoSpaceDN w:val="0"/>
        <w:adjustRightInd w:val="0"/>
        <w:spacing w:after="0" w:line="360" w:lineRule="auto"/>
        <w:rPr>
          <w:rFonts w:ascii="Arial" w:hAnsi="Arial" w:cs="Arial"/>
          <w:b/>
          <w:color w:val="8A1538"/>
          <w:sz w:val="28"/>
          <w:szCs w:val="28"/>
        </w:rPr>
      </w:pPr>
      <w:r>
        <w:rPr>
          <w:rFonts w:ascii="Arial" w:hAnsi="Arial" w:cs="Arial"/>
          <w:b/>
          <w:color w:val="8A1538"/>
          <w:sz w:val="28"/>
          <w:szCs w:val="28"/>
        </w:rPr>
        <w:t>Things to remember:</w:t>
      </w:r>
    </w:p>
    <w:p w:rsidR="00F52333" w:rsidRDefault="00BD1E9F" w:rsidP="00F52333">
      <w:pPr>
        <w:autoSpaceDE w:val="0"/>
        <w:autoSpaceDN w:val="0"/>
        <w:adjustRightInd w:val="0"/>
        <w:spacing w:after="0" w:line="360" w:lineRule="auto"/>
        <w:rPr>
          <w:rFonts w:ascii="Arial" w:hAnsi="Arial" w:cs="Arial"/>
          <w:sz w:val="24"/>
          <w:szCs w:val="24"/>
        </w:rPr>
      </w:pPr>
      <w:r>
        <w:rPr>
          <w:rFonts w:ascii="Arial" w:hAnsi="Arial" w:cs="Arial"/>
          <w:sz w:val="24"/>
          <w:szCs w:val="24"/>
        </w:rPr>
        <w:t>Sometimes children want to use their hands to ‘show’ or ‘point’ to where to put the blocks.  Instead, e</w:t>
      </w:r>
      <w:r w:rsidR="00F52333">
        <w:rPr>
          <w:rFonts w:ascii="Arial" w:hAnsi="Arial" w:cs="Arial"/>
          <w:sz w:val="24"/>
          <w:szCs w:val="24"/>
        </w:rPr>
        <w:t xml:space="preserve">ncourage </w:t>
      </w:r>
      <w:r>
        <w:rPr>
          <w:rFonts w:ascii="Arial" w:hAnsi="Arial" w:cs="Arial"/>
          <w:sz w:val="24"/>
          <w:szCs w:val="24"/>
        </w:rPr>
        <w:t>them to use the right</w:t>
      </w:r>
      <w:r w:rsidR="00F52333">
        <w:rPr>
          <w:rFonts w:ascii="Arial" w:hAnsi="Arial" w:cs="Arial"/>
          <w:sz w:val="24"/>
          <w:szCs w:val="24"/>
        </w:rPr>
        <w:t xml:space="preserve"> language, such as:</w:t>
      </w:r>
    </w:p>
    <w:p w:rsidR="00F52333" w:rsidRDefault="00F52333" w:rsidP="00F52333">
      <w:pPr>
        <w:pStyle w:val="ListParagraph"/>
        <w:numPr>
          <w:ilvl w:val="0"/>
          <w:numId w:val="9"/>
        </w:numPr>
        <w:autoSpaceDE w:val="0"/>
        <w:autoSpaceDN w:val="0"/>
        <w:adjustRightInd w:val="0"/>
        <w:spacing w:after="0" w:line="360" w:lineRule="auto"/>
        <w:rPr>
          <w:rFonts w:ascii="Arial" w:hAnsi="Arial" w:cs="Arial"/>
          <w:sz w:val="24"/>
          <w:szCs w:val="24"/>
        </w:rPr>
      </w:pPr>
      <w:r w:rsidRPr="00F52333">
        <w:rPr>
          <w:rFonts w:ascii="Arial" w:hAnsi="Arial" w:cs="Arial"/>
          <w:sz w:val="24"/>
          <w:szCs w:val="24"/>
        </w:rPr>
        <w:t>size (big, little, thin, wide</w:t>
      </w:r>
      <w:r>
        <w:rPr>
          <w:rFonts w:ascii="Arial" w:hAnsi="Arial" w:cs="Arial"/>
          <w:sz w:val="24"/>
          <w:szCs w:val="24"/>
        </w:rPr>
        <w:t>)</w:t>
      </w:r>
    </w:p>
    <w:p w:rsidR="00CE5CDE" w:rsidRDefault="00CE5CDE" w:rsidP="00CE5CDE">
      <w:pPr>
        <w:autoSpaceDE w:val="0"/>
        <w:autoSpaceDN w:val="0"/>
        <w:adjustRightInd w:val="0"/>
        <w:spacing w:after="0" w:line="360" w:lineRule="auto"/>
        <w:rPr>
          <w:rFonts w:ascii="Arial" w:hAnsi="Arial" w:cs="Arial"/>
          <w:sz w:val="24"/>
          <w:szCs w:val="24"/>
        </w:rPr>
      </w:pPr>
    </w:p>
    <w:p w:rsidR="00CE5CDE" w:rsidRPr="00CE5CDE" w:rsidRDefault="00CE5CDE" w:rsidP="00CE5CDE">
      <w:pPr>
        <w:autoSpaceDE w:val="0"/>
        <w:autoSpaceDN w:val="0"/>
        <w:adjustRightInd w:val="0"/>
        <w:spacing w:after="0" w:line="360" w:lineRule="auto"/>
        <w:rPr>
          <w:rFonts w:ascii="Arial" w:hAnsi="Arial" w:cs="Arial"/>
          <w:sz w:val="24"/>
          <w:szCs w:val="24"/>
        </w:rPr>
      </w:pPr>
    </w:p>
    <w:p w:rsidR="00BD1E9F" w:rsidRPr="00BD1E9F" w:rsidRDefault="00BD1E9F" w:rsidP="00BD1E9F">
      <w:pPr>
        <w:autoSpaceDE w:val="0"/>
        <w:autoSpaceDN w:val="0"/>
        <w:adjustRightInd w:val="0"/>
        <w:spacing w:after="0" w:line="360" w:lineRule="auto"/>
        <w:rPr>
          <w:rFonts w:ascii="Arial" w:hAnsi="Arial" w:cs="Arial"/>
          <w:sz w:val="24"/>
          <w:szCs w:val="24"/>
        </w:rPr>
      </w:pPr>
    </w:p>
    <w:p w:rsidR="00BD1E9F" w:rsidRPr="00BD1E9F" w:rsidRDefault="00F52333" w:rsidP="00BD1E9F">
      <w:pPr>
        <w:pStyle w:val="ListParagraph"/>
        <w:numPr>
          <w:ilvl w:val="0"/>
          <w:numId w:val="9"/>
        </w:numPr>
        <w:autoSpaceDE w:val="0"/>
        <w:autoSpaceDN w:val="0"/>
        <w:adjustRightInd w:val="0"/>
        <w:spacing w:after="0" w:line="360" w:lineRule="auto"/>
        <w:rPr>
          <w:rFonts w:ascii="Arial" w:hAnsi="Arial" w:cs="Arial"/>
          <w:sz w:val="24"/>
          <w:szCs w:val="24"/>
        </w:rPr>
      </w:pPr>
      <w:r w:rsidRPr="00F52333">
        <w:rPr>
          <w:rFonts w:ascii="Arial" w:hAnsi="Arial" w:cs="Arial"/>
          <w:sz w:val="24"/>
          <w:szCs w:val="24"/>
        </w:rPr>
        <w:t>shape (square, rectangle</w:t>
      </w:r>
      <w:r>
        <w:rPr>
          <w:rFonts w:ascii="Arial" w:hAnsi="Arial" w:cs="Arial"/>
          <w:sz w:val="24"/>
          <w:szCs w:val="24"/>
        </w:rPr>
        <w:t>, triangle)</w:t>
      </w:r>
    </w:p>
    <w:p w:rsidR="00A1130B" w:rsidRDefault="00F52333" w:rsidP="00F52333">
      <w:pPr>
        <w:pStyle w:val="ListParagraph"/>
        <w:numPr>
          <w:ilvl w:val="0"/>
          <w:numId w:val="9"/>
        </w:numPr>
        <w:autoSpaceDE w:val="0"/>
        <w:autoSpaceDN w:val="0"/>
        <w:adjustRightInd w:val="0"/>
        <w:spacing w:after="0" w:line="360" w:lineRule="auto"/>
        <w:rPr>
          <w:rFonts w:ascii="Arial" w:hAnsi="Arial" w:cs="Arial"/>
          <w:sz w:val="24"/>
          <w:szCs w:val="24"/>
        </w:rPr>
      </w:pPr>
      <w:r w:rsidRPr="00F52333">
        <w:rPr>
          <w:rFonts w:ascii="Arial" w:hAnsi="Arial" w:cs="Arial"/>
          <w:sz w:val="24"/>
          <w:szCs w:val="24"/>
        </w:rPr>
        <w:t xml:space="preserve">colour (blue, green, yellow </w:t>
      </w:r>
      <w:proofErr w:type="spellStart"/>
      <w:r w:rsidRPr="00F52333">
        <w:rPr>
          <w:rFonts w:ascii="Arial" w:hAnsi="Arial" w:cs="Arial"/>
          <w:sz w:val="24"/>
          <w:szCs w:val="24"/>
        </w:rPr>
        <w:t>etc</w:t>
      </w:r>
      <w:proofErr w:type="spellEnd"/>
      <w:r w:rsidRPr="00F52333">
        <w:rPr>
          <w:rFonts w:ascii="Arial" w:hAnsi="Arial" w:cs="Arial"/>
          <w:sz w:val="24"/>
          <w:szCs w:val="24"/>
        </w:rPr>
        <w:t>)</w:t>
      </w:r>
    </w:p>
    <w:p w:rsidR="00F52333" w:rsidRPr="00BD1E9F" w:rsidRDefault="00F52333" w:rsidP="00F52333">
      <w:pPr>
        <w:pStyle w:val="ListParagraph"/>
        <w:numPr>
          <w:ilvl w:val="0"/>
          <w:numId w:val="9"/>
        </w:numPr>
        <w:autoSpaceDE w:val="0"/>
        <w:autoSpaceDN w:val="0"/>
        <w:adjustRightInd w:val="0"/>
        <w:spacing w:after="0" w:line="360" w:lineRule="auto"/>
        <w:rPr>
          <w:rFonts w:ascii="Arial" w:hAnsi="Arial" w:cs="Arial"/>
          <w:sz w:val="24"/>
          <w:szCs w:val="24"/>
        </w:rPr>
      </w:pPr>
      <w:r>
        <w:rPr>
          <w:rFonts w:ascii="Arial" w:hAnsi="Arial" w:cs="Arial"/>
          <w:sz w:val="24"/>
          <w:szCs w:val="24"/>
        </w:rPr>
        <w:t>children can also describe the pieces by counting the number of dots on the top (e.g. the green piece with 8 dots)</w:t>
      </w:r>
    </w:p>
    <w:p w:rsidR="00F52333" w:rsidRDefault="00F52333" w:rsidP="00F52333">
      <w:pPr>
        <w:pStyle w:val="ListParagraph"/>
        <w:numPr>
          <w:ilvl w:val="0"/>
          <w:numId w:val="9"/>
        </w:num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position (on top of, next to, under, on the edge, </w:t>
      </w:r>
      <w:r w:rsidR="00245863">
        <w:rPr>
          <w:rFonts w:ascii="Arial" w:hAnsi="Arial" w:cs="Arial"/>
          <w:sz w:val="24"/>
          <w:szCs w:val="24"/>
        </w:rPr>
        <w:t xml:space="preserve">on the side, </w:t>
      </w:r>
      <w:r>
        <w:rPr>
          <w:rFonts w:ascii="Arial" w:hAnsi="Arial" w:cs="Arial"/>
          <w:sz w:val="24"/>
          <w:szCs w:val="24"/>
        </w:rPr>
        <w:t>in the middle)</w:t>
      </w:r>
    </w:p>
    <w:p w:rsidR="00F52333" w:rsidRDefault="00BD1E9F" w:rsidP="00F52333">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You can model to your child the language they can use to describe which blocks to use, and where to put them.  </w:t>
      </w:r>
    </w:p>
    <w:p w:rsidR="00BD1E9F" w:rsidRDefault="00BD1E9F" w:rsidP="00F52333">
      <w:pPr>
        <w:autoSpaceDE w:val="0"/>
        <w:autoSpaceDN w:val="0"/>
        <w:adjustRightInd w:val="0"/>
        <w:spacing w:after="0" w:line="360" w:lineRule="auto"/>
        <w:rPr>
          <w:rFonts w:ascii="Arial" w:hAnsi="Arial" w:cs="Arial"/>
          <w:sz w:val="24"/>
          <w:szCs w:val="24"/>
        </w:rPr>
      </w:pPr>
    </w:p>
    <w:p w:rsidR="00F52333" w:rsidRDefault="00F52333" w:rsidP="00F52333">
      <w:pPr>
        <w:autoSpaceDE w:val="0"/>
        <w:autoSpaceDN w:val="0"/>
        <w:adjustRightInd w:val="0"/>
        <w:spacing w:after="0" w:line="360" w:lineRule="auto"/>
        <w:rPr>
          <w:rFonts w:ascii="Arial" w:hAnsi="Arial" w:cs="Arial"/>
          <w:sz w:val="24"/>
          <w:szCs w:val="24"/>
        </w:rPr>
      </w:pPr>
      <w:r>
        <w:rPr>
          <w:rFonts w:ascii="Arial" w:hAnsi="Arial" w:cs="Arial"/>
          <w:sz w:val="24"/>
          <w:szCs w:val="24"/>
        </w:rPr>
        <w:t>Also encourage:</w:t>
      </w:r>
    </w:p>
    <w:p w:rsidR="00F52333" w:rsidRDefault="00F52333" w:rsidP="00F52333">
      <w:pPr>
        <w:pStyle w:val="ListParagraph"/>
        <w:numPr>
          <w:ilvl w:val="0"/>
          <w:numId w:val="10"/>
        </w:numPr>
        <w:autoSpaceDE w:val="0"/>
        <w:autoSpaceDN w:val="0"/>
        <w:adjustRightInd w:val="0"/>
        <w:spacing w:after="0" w:line="360" w:lineRule="auto"/>
        <w:rPr>
          <w:rFonts w:ascii="Arial" w:hAnsi="Arial" w:cs="Arial"/>
          <w:sz w:val="24"/>
          <w:szCs w:val="24"/>
        </w:rPr>
      </w:pPr>
      <w:r>
        <w:rPr>
          <w:rFonts w:ascii="Arial" w:hAnsi="Arial" w:cs="Arial"/>
          <w:sz w:val="24"/>
          <w:szCs w:val="24"/>
        </w:rPr>
        <w:t>Children to watch each other when it is another’s turn</w:t>
      </w:r>
    </w:p>
    <w:p w:rsidR="00984321" w:rsidRDefault="00984321" w:rsidP="00F52333">
      <w:pPr>
        <w:pStyle w:val="ListParagraph"/>
        <w:numPr>
          <w:ilvl w:val="0"/>
          <w:numId w:val="10"/>
        </w:numPr>
        <w:autoSpaceDE w:val="0"/>
        <w:autoSpaceDN w:val="0"/>
        <w:adjustRightInd w:val="0"/>
        <w:spacing w:after="0" w:line="360" w:lineRule="auto"/>
        <w:rPr>
          <w:rFonts w:ascii="Arial" w:hAnsi="Arial" w:cs="Arial"/>
          <w:sz w:val="24"/>
          <w:szCs w:val="24"/>
        </w:rPr>
      </w:pPr>
      <w:r>
        <w:rPr>
          <w:rFonts w:ascii="Arial" w:hAnsi="Arial" w:cs="Arial"/>
          <w:sz w:val="24"/>
          <w:szCs w:val="24"/>
        </w:rPr>
        <w:t>Children to ‘stay in their role’ – it can be tempting for the children who are in the architect / engineer role to jump in and try to take over if they see someone struggle, either with following the instructions or putting the pieces together.  Remind them their job as the architect is to give the instructions, it is the builder’s job to build it.</w:t>
      </w:r>
      <w:bookmarkStart w:id="0" w:name="_GoBack"/>
      <w:bookmarkEnd w:id="0"/>
    </w:p>
    <w:p w:rsidR="00A1130B" w:rsidRDefault="00F52333" w:rsidP="00A1130B">
      <w:pPr>
        <w:pStyle w:val="ListParagraph"/>
        <w:numPr>
          <w:ilvl w:val="0"/>
          <w:numId w:val="10"/>
        </w:numPr>
        <w:autoSpaceDE w:val="0"/>
        <w:autoSpaceDN w:val="0"/>
        <w:adjustRightInd w:val="0"/>
        <w:spacing w:after="0" w:line="360" w:lineRule="auto"/>
        <w:rPr>
          <w:rFonts w:ascii="Arial" w:hAnsi="Arial" w:cs="Arial"/>
          <w:sz w:val="24"/>
          <w:szCs w:val="24"/>
        </w:rPr>
      </w:pPr>
      <w:r>
        <w:rPr>
          <w:rFonts w:ascii="Arial" w:hAnsi="Arial" w:cs="Arial"/>
          <w:sz w:val="24"/>
          <w:szCs w:val="24"/>
        </w:rPr>
        <w:t>Asking for clarification when the instruction is not clear, e.g. “Which blue block?  The square one or the long, thin one?”</w:t>
      </w:r>
    </w:p>
    <w:p w:rsidR="00245863" w:rsidRPr="00BD1E9F" w:rsidRDefault="00755FFE" w:rsidP="00A1130B">
      <w:pPr>
        <w:pStyle w:val="ListParagraph"/>
        <w:numPr>
          <w:ilvl w:val="0"/>
          <w:numId w:val="10"/>
        </w:numPr>
        <w:autoSpaceDE w:val="0"/>
        <w:autoSpaceDN w:val="0"/>
        <w:adjustRightInd w:val="0"/>
        <w:spacing w:after="0" w:line="360" w:lineRule="auto"/>
        <w:rPr>
          <w:rFonts w:ascii="Arial" w:hAnsi="Arial" w:cs="Arial"/>
          <w:sz w:val="24"/>
          <w:szCs w:val="24"/>
        </w:rPr>
      </w:pPr>
      <w:r>
        <w:rPr>
          <w:rFonts w:ascii="Arial" w:hAnsi="Arial" w:cs="Arial"/>
          <w:sz w:val="24"/>
          <w:szCs w:val="24"/>
        </w:rPr>
        <w:t>Having</w:t>
      </w:r>
      <w:r w:rsidR="006A319E">
        <w:rPr>
          <w:rFonts w:ascii="Arial" w:hAnsi="Arial" w:cs="Arial"/>
          <w:sz w:val="24"/>
          <w:szCs w:val="24"/>
        </w:rPr>
        <w:t xml:space="preserve"> </w:t>
      </w:r>
      <w:r w:rsidR="00245863">
        <w:rPr>
          <w:rFonts w:ascii="Arial" w:hAnsi="Arial" w:cs="Arial"/>
          <w:sz w:val="24"/>
          <w:szCs w:val="24"/>
        </w:rPr>
        <w:t>fun and enjoy</w:t>
      </w:r>
      <w:r w:rsidR="006A319E">
        <w:rPr>
          <w:rFonts w:ascii="Arial" w:hAnsi="Arial" w:cs="Arial"/>
          <w:sz w:val="24"/>
          <w:szCs w:val="24"/>
        </w:rPr>
        <w:t>ing working together!</w:t>
      </w:r>
    </w:p>
    <w:sectPr w:rsidR="00245863" w:rsidRPr="00BD1E9F" w:rsidSect="00FD3CDF">
      <w:headerReference w:type="default" r:id="rId20"/>
      <w:footerReference w:type="default" r:id="rId21"/>
      <w:pgSz w:w="11906" w:h="16838"/>
      <w:pgMar w:top="1440" w:right="1440" w:bottom="567"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0CD" w:rsidRDefault="009520CD" w:rsidP="0096205D">
      <w:pPr>
        <w:spacing w:after="0" w:line="240" w:lineRule="auto"/>
      </w:pPr>
      <w:r>
        <w:separator/>
      </w:r>
    </w:p>
  </w:endnote>
  <w:endnote w:type="continuationSeparator" w:id="0">
    <w:p w:rsidR="009520CD" w:rsidRDefault="009520CD" w:rsidP="00962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kzidenzGroteskBE-MdI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05D" w:rsidRDefault="0096205D" w:rsidP="00245863">
    <w:pPr>
      <w:pStyle w:val="Footer"/>
      <w:jc w:val="right"/>
    </w:pPr>
    <w:r>
      <w:t>IANDS Mainstream Speech and Language Therapy</w:t>
    </w:r>
  </w:p>
  <w:p w:rsidR="0096205D" w:rsidRDefault="0096205D" w:rsidP="0096205D">
    <w:pPr>
      <w:pStyle w:val="Footer"/>
      <w:jc w:val="right"/>
    </w:pPr>
    <w:r>
      <w:t>Whittington Health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0CD" w:rsidRDefault="009520CD" w:rsidP="0096205D">
      <w:pPr>
        <w:spacing w:after="0" w:line="240" w:lineRule="auto"/>
      </w:pPr>
      <w:r>
        <w:separator/>
      </w:r>
    </w:p>
  </w:footnote>
  <w:footnote w:type="continuationSeparator" w:id="0">
    <w:p w:rsidR="009520CD" w:rsidRDefault="009520CD" w:rsidP="009620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BBB" w:rsidRDefault="00BD7BBB">
    <w:pPr>
      <w:pStyle w:val="Header"/>
    </w:pPr>
    <w:r w:rsidRPr="00BD7BBB">
      <w:rPr>
        <w:noProof/>
        <w:lang w:eastAsia="en-GB"/>
      </w:rPr>
      <mc:AlternateContent>
        <mc:Choice Requires="wps">
          <w:drawing>
            <wp:anchor distT="0" distB="0" distL="114300" distR="114300" simplePos="0" relativeHeight="251659264" behindDoc="1" locked="0" layoutInCell="1" allowOverlap="1" wp14:anchorId="1FF45C24" wp14:editId="7C7F98B5">
              <wp:simplePos x="0" y="0"/>
              <wp:positionH relativeFrom="column">
                <wp:posOffset>-449580</wp:posOffset>
              </wp:positionH>
              <wp:positionV relativeFrom="paragraph">
                <wp:posOffset>-175260</wp:posOffset>
              </wp:positionV>
              <wp:extent cx="6850380" cy="1043940"/>
              <wp:effectExtent l="0" t="0" r="7620" b="3810"/>
              <wp:wrapNone/>
              <wp:docPr id="1" name="Round Same Side Corner Rectangle 3"/>
              <wp:cNvGraphicFramePr/>
              <a:graphic xmlns:a="http://schemas.openxmlformats.org/drawingml/2006/main">
                <a:graphicData uri="http://schemas.microsoft.com/office/word/2010/wordprocessingShape">
                  <wps:wsp>
                    <wps:cNvSpPr/>
                    <wps:spPr>
                      <a:xfrm rot="10800000">
                        <a:off x="0" y="0"/>
                        <a:ext cx="6850380" cy="1043940"/>
                      </a:xfrm>
                      <a:prstGeom prst="round2Same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shape id="Round Same Side Corner Rectangle 3" o:spid="_x0000_s1026" style="position:absolute;margin-left:-35.4pt;margin-top:-13.8pt;width:539.4pt;height:82.2pt;rotation:18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0380,1043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" path="m173993,l6676387,v96094,,173993,77899,173993,173993l6850380,1043940r,l,1043940r,l,173993c,77899,77899,,173993,xe" fillcolor="#005eb8" stroked="f" strokeweight="2pt">
              <v:path arrowok="t" o:connecttype="custom" o:connectlocs="173993,0;6676387,0;6850380,173993;6850380,1043940;6850380,1043940;0,1043940;0,1043940;0,173993;173993,0" o:connectangles="0,0,0,0,0,0,0,0,0"/>
            </v:shape>
          </w:pict>
        </mc:Fallback>
      </mc:AlternateContent>
    </w:r>
    <w:r w:rsidRPr="00BD7BBB">
      <w:rPr>
        <w:noProof/>
        <w:lang w:eastAsia="en-GB"/>
      </w:rPr>
      <w:drawing>
        <wp:anchor distT="0" distB="0" distL="114300" distR="114300" simplePos="0" relativeHeight="251660288" behindDoc="1" locked="0" layoutInCell="1" allowOverlap="1" wp14:anchorId="46124A78" wp14:editId="46BFBB07">
          <wp:simplePos x="0" y="0"/>
          <wp:positionH relativeFrom="column">
            <wp:posOffset>4602480</wp:posOffset>
          </wp:positionH>
          <wp:positionV relativeFrom="paragraph">
            <wp:posOffset>38735</wp:posOffset>
          </wp:positionV>
          <wp:extent cx="1676400" cy="616585"/>
          <wp:effectExtent l="0" t="0" r="0" b="0"/>
          <wp:wrapThrough wrapText="bothSides">
            <wp:wrapPolygon edited="0">
              <wp:start x="12764" y="0"/>
              <wp:lineTo x="1964" y="10678"/>
              <wp:lineTo x="0" y="10678"/>
              <wp:lineTo x="0" y="16684"/>
              <wp:lineTo x="13745" y="20688"/>
              <wp:lineTo x="21355" y="20688"/>
              <wp:lineTo x="21355" y="0"/>
              <wp:lineTo x="12764"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616585"/>
                  </a:xfrm>
                  <a:prstGeom prst="rect">
                    <a:avLst/>
                  </a:prstGeom>
                  <a:noFill/>
                </pic:spPr>
              </pic:pic>
            </a:graphicData>
          </a:graphic>
          <wp14:sizeRelH relativeFrom="page">
            <wp14:pctWidth>0</wp14:pctWidth>
          </wp14:sizeRelH>
          <wp14:sizeRelV relativeFrom="page">
            <wp14:pctHeight>0</wp14:pctHeight>
          </wp14:sizeRelV>
        </wp:anchor>
      </w:drawing>
    </w:r>
    <w:r w:rsidRPr="00BD7BBB">
      <w:rPr>
        <w:noProof/>
        <w:lang w:eastAsia="en-GB"/>
      </w:rPr>
      <w:drawing>
        <wp:anchor distT="0" distB="0" distL="114300" distR="114300" simplePos="0" relativeHeight="251661312" behindDoc="1" locked="0" layoutInCell="1" allowOverlap="1" wp14:anchorId="4476E8CA" wp14:editId="20CD60C8">
          <wp:simplePos x="0" y="0"/>
          <wp:positionH relativeFrom="column">
            <wp:posOffset>-314325</wp:posOffset>
          </wp:positionH>
          <wp:positionV relativeFrom="paragraph">
            <wp:posOffset>-22860</wp:posOffset>
          </wp:positionV>
          <wp:extent cx="326390" cy="586740"/>
          <wp:effectExtent l="0" t="0" r="0" b="3810"/>
          <wp:wrapThrough wrapText="bothSides">
            <wp:wrapPolygon edited="0">
              <wp:start x="16389" y="0"/>
              <wp:lineTo x="0" y="4909"/>
              <wp:lineTo x="0" y="11221"/>
              <wp:lineTo x="3782" y="21039"/>
              <wp:lineTo x="17650" y="21039"/>
              <wp:lineTo x="20171" y="13325"/>
              <wp:lineTo x="20171" y="0"/>
              <wp:lineTo x="16389" y="0"/>
            </wp:wrapPolygon>
          </wp:wrapThrough>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6390" cy="58674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BD7BBB" w:rsidRDefault="00BD7B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A0B78"/>
    <w:multiLevelType w:val="hybridMultilevel"/>
    <w:tmpl w:val="4C326E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1E22BF4"/>
    <w:multiLevelType w:val="hybridMultilevel"/>
    <w:tmpl w:val="BBDEC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84107C4"/>
    <w:multiLevelType w:val="hybridMultilevel"/>
    <w:tmpl w:val="2EAA8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EA94AAB"/>
    <w:multiLevelType w:val="hybridMultilevel"/>
    <w:tmpl w:val="9664106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nsid w:val="64636668"/>
    <w:multiLevelType w:val="hybridMultilevel"/>
    <w:tmpl w:val="F752B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FFA0D6E"/>
    <w:multiLevelType w:val="hybridMultilevel"/>
    <w:tmpl w:val="F2D2E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1A76023"/>
    <w:multiLevelType w:val="hybridMultilevel"/>
    <w:tmpl w:val="CA329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B960AD1"/>
    <w:multiLevelType w:val="hybridMultilevel"/>
    <w:tmpl w:val="522CB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CC432E4"/>
    <w:multiLevelType w:val="hybridMultilevel"/>
    <w:tmpl w:val="36F02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FFB111B"/>
    <w:multiLevelType w:val="hybridMultilevel"/>
    <w:tmpl w:val="C3C4B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8"/>
  </w:num>
  <w:num w:numId="5">
    <w:abstractNumId w:val="7"/>
  </w:num>
  <w:num w:numId="6">
    <w:abstractNumId w:val="5"/>
  </w:num>
  <w:num w:numId="7">
    <w:abstractNumId w:val="0"/>
  </w:num>
  <w:num w:numId="8">
    <w:abstractNumId w:val="6"/>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7F1"/>
    <w:rsid w:val="0004354A"/>
    <w:rsid w:val="000F16F7"/>
    <w:rsid w:val="001127F1"/>
    <w:rsid w:val="002429A0"/>
    <w:rsid w:val="00245863"/>
    <w:rsid w:val="003349B2"/>
    <w:rsid w:val="003473F4"/>
    <w:rsid w:val="00423810"/>
    <w:rsid w:val="00473347"/>
    <w:rsid w:val="004F4561"/>
    <w:rsid w:val="00522CA0"/>
    <w:rsid w:val="0061106C"/>
    <w:rsid w:val="006A319E"/>
    <w:rsid w:val="00755FFE"/>
    <w:rsid w:val="007E2BD9"/>
    <w:rsid w:val="00825A1E"/>
    <w:rsid w:val="009520CD"/>
    <w:rsid w:val="0096205D"/>
    <w:rsid w:val="00984321"/>
    <w:rsid w:val="00A1130B"/>
    <w:rsid w:val="00A162F9"/>
    <w:rsid w:val="00A21B87"/>
    <w:rsid w:val="00BD1E9F"/>
    <w:rsid w:val="00BD7BBB"/>
    <w:rsid w:val="00C63D6A"/>
    <w:rsid w:val="00CB5629"/>
    <w:rsid w:val="00CE5CDE"/>
    <w:rsid w:val="00D30AF6"/>
    <w:rsid w:val="00D5247F"/>
    <w:rsid w:val="00F52333"/>
    <w:rsid w:val="00F659D9"/>
    <w:rsid w:val="00F751B2"/>
    <w:rsid w:val="00F8185C"/>
    <w:rsid w:val="00FD3C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27F1"/>
    <w:pPr>
      <w:ind w:left="720"/>
      <w:contextualSpacing/>
    </w:pPr>
  </w:style>
  <w:style w:type="paragraph" w:styleId="BalloonText">
    <w:name w:val="Balloon Text"/>
    <w:basedOn w:val="Normal"/>
    <w:link w:val="BalloonTextChar"/>
    <w:uiPriority w:val="99"/>
    <w:semiHidden/>
    <w:unhideWhenUsed/>
    <w:rsid w:val="001127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7F1"/>
    <w:rPr>
      <w:rFonts w:ascii="Tahoma" w:hAnsi="Tahoma" w:cs="Tahoma"/>
      <w:sz w:val="16"/>
      <w:szCs w:val="16"/>
    </w:rPr>
  </w:style>
  <w:style w:type="paragraph" w:styleId="Header">
    <w:name w:val="header"/>
    <w:basedOn w:val="Normal"/>
    <w:link w:val="HeaderChar"/>
    <w:uiPriority w:val="99"/>
    <w:unhideWhenUsed/>
    <w:rsid w:val="009620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205D"/>
  </w:style>
  <w:style w:type="paragraph" w:styleId="Footer">
    <w:name w:val="footer"/>
    <w:basedOn w:val="Normal"/>
    <w:link w:val="FooterChar"/>
    <w:uiPriority w:val="99"/>
    <w:unhideWhenUsed/>
    <w:rsid w:val="009620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205D"/>
  </w:style>
  <w:style w:type="paragraph" w:customStyle="1" w:styleId="Normal1">
    <w:name w:val="Normal1"/>
    <w:basedOn w:val="Normal"/>
    <w:rsid w:val="00CE5CDE"/>
    <w:pPr>
      <w:spacing w:line="260" w:lineRule="atLeast"/>
    </w:pPr>
    <w:rPr>
      <w:rFonts w:ascii="Calibri" w:eastAsia="Times New Roman" w:hAnsi="Calibri" w:cs="Times New Roman"/>
      <w:lang w:eastAsia="en-GB"/>
    </w:rPr>
  </w:style>
  <w:style w:type="character" w:customStyle="1" w:styleId="normalchar1">
    <w:name w:val="normal__char1"/>
    <w:rsid w:val="00CE5CDE"/>
    <w:rPr>
      <w:rFonts w:ascii="Calibri" w:hAnsi="Calibri" w:hint="default"/>
      <w:sz w:val="22"/>
      <w:szCs w:val="22"/>
    </w:rPr>
  </w:style>
  <w:style w:type="character" w:styleId="CommentReference">
    <w:name w:val="annotation reference"/>
    <w:basedOn w:val="DefaultParagraphFont"/>
    <w:uiPriority w:val="99"/>
    <w:semiHidden/>
    <w:unhideWhenUsed/>
    <w:rsid w:val="00755FFE"/>
    <w:rPr>
      <w:sz w:val="16"/>
      <w:szCs w:val="16"/>
    </w:rPr>
  </w:style>
  <w:style w:type="paragraph" w:styleId="CommentText">
    <w:name w:val="annotation text"/>
    <w:basedOn w:val="Normal"/>
    <w:link w:val="CommentTextChar"/>
    <w:uiPriority w:val="99"/>
    <w:semiHidden/>
    <w:unhideWhenUsed/>
    <w:rsid w:val="00755FFE"/>
    <w:pPr>
      <w:spacing w:line="240" w:lineRule="auto"/>
    </w:pPr>
    <w:rPr>
      <w:sz w:val="20"/>
      <w:szCs w:val="20"/>
    </w:rPr>
  </w:style>
  <w:style w:type="character" w:customStyle="1" w:styleId="CommentTextChar">
    <w:name w:val="Comment Text Char"/>
    <w:basedOn w:val="DefaultParagraphFont"/>
    <w:link w:val="CommentText"/>
    <w:uiPriority w:val="99"/>
    <w:semiHidden/>
    <w:rsid w:val="00755FFE"/>
    <w:rPr>
      <w:sz w:val="20"/>
      <w:szCs w:val="20"/>
    </w:rPr>
  </w:style>
  <w:style w:type="paragraph" w:styleId="CommentSubject">
    <w:name w:val="annotation subject"/>
    <w:basedOn w:val="CommentText"/>
    <w:next w:val="CommentText"/>
    <w:link w:val="CommentSubjectChar"/>
    <w:uiPriority w:val="99"/>
    <w:semiHidden/>
    <w:unhideWhenUsed/>
    <w:rsid w:val="00755FFE"/>
    <w:rPr>
      <w:b/>
      <w:bCs/>
    </w:rPr>
  </w:style>
  <w:style w:type="character" w:customStyle="1" w:styleId="CommentSubjectChar">
    <w:name w:val="Comment Subject Char"/>
    <w:basedOn w:val="CommentTextChar"/>
    <w:link w:val="CommentSubject"/>
    <w:uiPriority w:val="99"/>
    <w:semiHidden/>
    <w:rsid w:val="00755FF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27F1"/>
    <w:pPr>
      <w:ind w:left="720"/>
      <w:contextualSpacing/>
    </w:pPr>
  </w:style>
  <w:style w:type="paragraph" w:styleId="BalloonText">
    <w:name w:val="Balloon Text"/>
    <w:basedOn w:val="Normal"/>
    <w:link w:val="BalloonTextChar"/>
    <w:uiPriority w:val="99"/>
    <w:semiHidden/>
    <w:unhideWhenUsed/>
    <w:rsid w:val="001127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7F1"/>
    <w:rPr>
      <w:rFonts w:ascii="Tahoma" w:hAnsi="Tahoma" w:cs="Tahoma"/>
      <w:sz w:val="16"/>
      <w:szCs w:val="16"/>
    </w:rPr>
  </w:style>
  <w:style w:type="paragraph" w:styleId="Header">
    <w:name w:val="header"/>
    <w:basedOn w:val="Normal"/>
    <w:link w:val="HeaderChar"/>
    <w:uiPriority w:val="99"/>
    <w:unhideWhenUsed/>
    <w:rsid w:val="009620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205D"/>
  </w:style>
  <w:style w:type="paragraph" w:styleId="Footer">
    <w:name w:val="footer"/>
    <w:basedOn w:val="Normal"/>
    <w:link w:val="FooterChar"/>
    <w:uiPriority w:val="99"/>
    <w:unhideWhenUsed/>
    <w:rsid w:val="009620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205D"/>
  </w:style>
  <w:style w:type="paragraph" w:customStyle="1" w:styleId="Normal1">
    <w:name w:val="Normal1"/>
    <w:basedOn w:val="Normal"/>
    <w:rsid w:val="00CE5CDE"/>
    <w:pPr>
      <w:spacing w:line="260" w:lineRule="atLeast"/>
    </w:pPr>
    <w:rPr>
      <w:rFonts w:ascii="Calibri" w:eastAsia="Times New Roman" w:hAnsi="Calibri" w:cs="Times New Roman"/>
      <w:lang w:eastAsia="en-GB"/>
    </w:rPr>
  </w:style>
  <w:style w:type="character" w:customStyle="1" w:styleId="normalchar1">
    <w:name w:val="normal__char1"/>
    <w:rsid w:val="00CE5CDE"/>
    <w:rPr>
      <w:rFonts w:ascii="Calibri" w:hAnsi="Calibri" w:hint="default"/>
      <w:sz w:val="22"/>
      <w:szCs w:val="22"/>
    </w:rPr>
  </w:style>
  <w:style w:type="character" w:styleId="CommentReference">
    <w:name w:val="annotation reference"/>
    <w:basedOn w:val="DefaultParagraphFont"/>
    <w:uiPriority w:val="99"/>
    <w:semiHidden/>
    <w:unhideWhenUsed/>
    <w:rsid w:val="00755FFE"/>
    <w:rPr>
      <w:sz w:val="16"/>
      <w:szCs w:val="16"/>
    </w:rPr>
  </w:style>
  <w:style w:type="paragraph" w:styleId="CommentText">
    <w:name w:val="annotation text"/>
    <w:basedOn w:val="Normal"/>
    <w:link w:val="CommentTextChar"/>
    <w:uiPriority w:val="99"/>
    <w:semiHidden/>
    <w:unhideWhenUsed/>
    <w:rsid w:val="00755FFE"/>
    <w:pPr>
      <w:spacing w:line="240" w:lineRule="auto"/>
    </w:pPr>
    <w:rPr>
      <w:sz w:val="20"/>
      <w:szCs w:val="20"/>
    </w:rPr>
  </w:style>
  <w:style w:type="character" w:customStyle="1" w:styleId="CommentTextChar">
    <w:name w:val="Comment Text Char"/>
    <w:basedOn w:val="DefaultParagraphFont"/>
    <w:link w:val="CommentText"/>
    <w:uiPriority w:val="99"/>
    <w:semiHidden/>
    <w:rsid w:val="00755FFE"/>
    <w:rPr>
      <w:sz w:val="20"/>
      <w:szCs w:val="20"/>
    </w:rPr>
  </w:style>
  <w:style w:type="paragraph" w:styleId="CommentSubject">
    <w:name w:val="annotation subject"/>
    <w:basedOn w:val="CommentText"/>
    <w:next w:val="CommentText"/>
    <w:link w:val="CommentSubjectChar"/>
    <w:uiPriority w:val="99"/>
    <w:semiHidden/>
    <w:unhideWhenUsed/>
    <w:rsid w:val="00755FFE"/>
    <w:rPr>
      <w:b/>
      <w:bCs/>
    </w:rPr>
  </w:style>
  <w:style w:type="character" w:customStyle="1" w:styleId="CommentSubjectChar">
    <w:name w:val="Comment Subject Char"/>
    <w:basedOn w:val="CommentTextChar"/>
    <w:link w:val="CommentSubject"/>
    <w:uiPriority w:val="99"/>
    <w:semiHidden/>
    <w:rsid w:val="00755FF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20EF2-0057-4F73-A477-4F755723E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673</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Whittington Health NHS Trust</Company>
  <LinksUpToDate>false</LinksUpToDate>
  <CharactersWithSpaces>4506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 Regan</dc:creator>
  <cp:lastModifiedBy>Sally-Anne Fraser</cp:lastModifiedBy>
  <cp:revision>5</cp:revision>
  <dcterms:created xsi:type="dcterms:W3CDTF">2020-04-06T16:06:00Z</dcterms:created>
  <dcterms:modified xsi:type="dcterms:W3CDTF">2020-04-07T09:42:00Z</dcterms:modified>
</cp:coreProperties>
</file>